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8F9C93" w14:textId="77777777" w:rsidR="009D70E7" w:rsidRDefault="009D70E7"/>
    <w:p w14:paraId="58767C3B" w14:textId="77777777" w:rsidR="009D70E7" w:rsidRDefault="009D70E7">
      <w:pPr>
        <w:pStyle w:val="Indice"/>
        <w:suppressLineNumbers w:val="0"/>
        <w:rPr>
          <w:rFonts w:cs="Times New Roman"/>
        </w:rPr>
      </w:pPr>
    </w:p>
    <w:p w14:paraId="5488D28D" w14:textId="77777777" w:rsidR="009D70E7" w:rsidRPr="003200EF" w:rsidRDefault="009D70E7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3200EF">
        <w:rPr>
          <w:rFonts w:ascii="Arial" w:hAnsi="Arial" w:cs="Arial"/>
          <w:b/>
          <w:color w:val="002060"/>
          <w:sz w:val="36"/>
          <w:szCs w:val="36"/>
        </w:rPr>
        <w:t xml:space="preserve">PROGRAMMAZIONE DIDATTICA </w:t>
      </w:r>
    </w:p>
    <w:p w14:paraId="20025360" w14:textId="77777777" w:rsidR="009D70E7" w:rsidRPr="003200EF" w:rsidRDefault="009D70E7">
      <w:pPr>
        <w:jc w:val="center"/>
        <w:rPr>
          <w:rFonts w:ascii="Arial" w:hAnsi="Arial" w:cs="Arial"/>
          <w:b/>
          <w:color w:val="002060"/>
          <w:sz w:val="16"/>
          <w:szCs w:val="16"/>
        </w:rPr>
      </w:pPr>
    </w:p>
    <w:p w14:paraId="14454FC9" w14:textId="77777777" w:rsidR="009D70E7" w:rsidRPr="003200EF" w:rsidRDefault="009D70E7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3200EF">
        <w:rPr>
          <w:rFonts w:ascii="Arial" w:hAnsi="Arial" w:cs="Arial"/>
          <w:b/>
          <w:color w:val="002060"/>
          <w:sz w:val="36"/>
          <w:szCs w:val="36"/>
        </w:rPr>
        <w:t>MODULI RELATIVI ALLE COMPETENZE STCW</w:t>
      </w:r>
    </w:p>
    <w:p w14:paraId="4212978E" w14:textId="77777777" w:rsidR="009D70E7" w:rsidRPr="003200EF" w:rsidRDefault="009D70E7">
      <w:pPr>
        <w:rPr>
          <w:rFonts w:ascii="Arial" w:hAnsi="Arial" w:cs="Arial"/>
        </w:rPr>
      </w:pPr>
    </w:p>
    <w:p w14:paraId="5E4CEBA4" w14:textId="77777777" w:rsidR="009D70E7" w:rsidRPr="003200EF" w:rsidRDefault="009D70E7">
      <w:pPr>
        <w:rPr>
          <w:rFonts w:ascii="Arial" w:hAnsi="Arial" w:cs="Arial"/>
        </w:rPr>
      </w:pPr>
    </w:p>
    <w:p w14:paraId="47F8D03D" w14:textId="77777777" w:rsidR="009D70E7" w:rsidRPr="003200EF" w:rsidRDefault="009D70E7">
      <w:pPr>
        <w:spacing w:before="60" w:after="60"/>
        <w:jc w:val="center"/>
        <w:rPr>
          <w:rFonts w:ascii="Arial" w:hAnsi="Arial" w:cs="Arial"/>
          <w:b/>
        </w:rPr>
      </w:pPr>
      <w:r w:rsidRPr="003200EF">
        <w:rPr>
          <w:rFonts w:ascii="Arial" w:hAnsi="Arial" w:cs="Arial"/>
          <w:b/>
        </w:rPr>
        <w:t>ISTITUTO STATALE ISTRUZIONE SECONDARIA SUPERIORE</w:t>
      </w:r>
    </w:p>
    <w:p w14:paraId="2F598FF3" w14:textId="77777777" w:rsidR="009D70E7" w:rsidRPr="003200EF" w:rsidRDefault="009D70E7">
      <w:pPr>
        <w:spacing w:before="60" w:after="60"/>
        <w:jc w:val="center"/>
        <w:rPr>
          <w:rFonts w:ascii="Arial" w:hAnsi="Arial" w:cs="Arial"/>
          <w:b/>
        </w:rPr>
      </w:pPr>
      <w:r w:rsidRPr="003200EF">
        <w:rPr>
          <w:rFonts w:ascii="Arial" w:hAnsi="Arial" w:cs="Arial"/>
          <w:b/>
        </w:rPr>
        <w:t>TRASPORTI E LOGISTICA “NAUTICO”</w:t>
      </w:r>
    </w:p>
    <w:p w14:paraId="19F42450" w14:textId="77777777" w:rsidR="009D70E7" w:rsidRPr="003200EF" w:rsidRDefault="009D70E7">
      <w:pPr>
        <w:spacing w:before="60" w:after="60"/>
        <w:rPr>
          <w:rFonts w:ascii="Arial" w:hAnsi="Arial" w:cs="Arial"/>
        </w:rPr>
      </w:pPr>
    </w:p>
    <w:p w14:paraId="4621CC08" w14:textId="77777777" w:rsidR="009D70E7" w:rsidRPr="003200EF" w:rsidRDefault="009D70E7">
      <w:pPr>
        <w:pStyle w:val="Indice"/>
        <w:suppressLineNumbers w:val="0"/>
        <w:spacing w:before="60" w:after="60" w:line="360" w:lineRule="auto"/>
        <w:rPr>
          <w:rFonts w:ascii="Arial" w:hAnsi="Arial" w:cs="Arial"/>
          <w:b/>
          <w:smallCaps/>
        </w:rPr>
      </w:pPr>
      <w:r w:rsidRPr="003200EF">
        <w:rPr>
          <w:rFonts w:ascii="Arial" w:hAnsi="Arial" w:cs="Arial"/>
        </w:rPr>
        <w:t>INDIRIZZO:</w:t>
      </w:r>
      <w:r w:rsidRPr="003200EF">
        <w:rPr>
          <w:rFonts w:ascii="Arial" w:hAnsi="Arial" w:cs="Arial"/>
        </w:rPr>
        <w:tab/>
      </w:r>
      <w:r w:rsidRPr="003200EF">
        <w:rPr>
          <w:rFonts w:ascii="Arial" w:hAnsi="Arial" w:cs="Arial"/>
        </w:rPr>
        <w:tab/>
        <w:t>TRASPORTI E LOGISTICA</w:t>
      </w:r>
    </w:p>
    <w:p w14:paraId="199D26E0" w14:textId="77777777" w:rsidR="009D70E7" w:rsidRPr="003200EF" w:rsidRDefault="009D70E7">
      <w:pPr>
        <w:spacing w:before="60" w:after="60" w:line="360" w:lineRule="auto"/>
        <w:rPr>
          <w:rFonts w:ascii="Arial" w:hAnsi="Arial" w:cs="Arial"/>
        </w:rPr>
      </w:pPr>
      <w:r w:rsidRPr="003200EF">
        <w:rPr>
          <w:rFonts w:ascii="Arial" w:hAnsi="Arial" w:cs="Arial"/>
        </w:rPr>
        <w:t>ARTICOLAZIONE:</w:t>
      </w:r>
      <w:r w:rsidRPr="003200EF">
        <w:rPr>
          <w:rFonts w:ascii="Arial" w:hAnsi="Arial" w:cs="Arial"/>
        </w:rPr>
        <w:tab/>
        <w:t>CONDUZIONE DEL MEZZO NAVALE</w:t>
      </w:r>
      <w:r w:rsidRPr="003200EF">
        <w:rPr>
          <w:rFonts w:ascii="Arial" w:hAnsi="Arial" w:cs="Arial"/>
        </w:rPr>
        <w:tab/>
      </w:r>
      <w:r w:rsidRPr="003200EF">
        <w:rPr>
          <w:rFonts w:ascii="Arial" w:hAnsi="Arial" w:cs="Arial"/>
        </w:rPr>
        <w:tab/>
        <w:t xml:space="preserve">        </w:t>
      </w:r>
    </w:p>
    <w:p w14:paraId="3CE91C4B" w14:textId="77777777" w:rsidR="009D70E7" w:rsidRPr="003200EF" w:rsidRDefault="009D70E7">
      <w:pPr>
        <w:spacing w:before="60" w:after="60" w:line="360" w:lineRule="auto"/>
        <w:rPr>
          <w:rFonts w:ascii="Arial" w:hAnsi="Arial" w:cs="Arial"/>
          <w:b/>
          <w:smallCaps/>
        </w:rPr>
      </w:pPr>
      <w:r w:rsidRPr="003200EF">
        <w:rPr>
          <w:rFonts w:ascii="Arial" w:hAnsi="Arial" w:cs="Arial"/>
        </w:rPr>
        <w:t>OPZIONE:</w:t>
      </w:r>
      <w:r w:rsidRPr="003200EF">
        <w:rPr>
          <w:rFonts w:ascii="Arial" w:hAnsi="Arial" w:cs="Arial"/>
        </w:rPr>
        <w:tab/>
      </w:r>
      <w:r w:rsidRPr="003200EF">
        <w:rPr>
          <w:rFonts w:ascii="Arial" w:hAnsi="Arial" w:cs="Arial"/>
        </w:rPr>
        <w:tab/>
      </w:r>
      <w:r w:rsidRPr="003200EF">
        <w:rPr>
          <w:rFonts w:ascii="Arial" w:hAnsi="Arial" w:cs="Arial"/>
          <w:b/>
        </w:rPr>
        <w:t>CONDUZIONE MEZZO NAVALE</w:t>
      </w:r>
    </w:p>
    <w:p w14:paraId="55EF3692" w14:textId="54CE5783" w:rsidR="009D70E7" w:rsidRPr="003200EF" w:rsidRDefault="009D70E7">
      <w:pPr>
        <w:spacing w:before="60" w:after="60" w:line="360" w:lineRule="auto"/>
        <w:rPr>
          <w:rFonts w:ascii="Arial" w:hAnsi="Arial" w:cs="Arial"/>
          <w:b/>
          <w:color w:val="002060"/>
        </w:rPr>
      </w:pPr>
      <w:proofErr w:type="gramStart"/>
      <w:r w:rsidRPr="003200EF">
        <w:rPr>
          <w:rFonts w:ascii="Arial" w:hAnsi="Arial" w:cs="Arial"/>
        </w:rPr>
        <w:t xml:space="preserve">CLASSE:   </w:t>
      </w:r>
      <w:proofErr w:type="gramEnd"/>
      <w:r w:rsidRPr="003200EF">
        <w:rPr>
          <w:rFonts w:ascii="Arial" w:hAnsi="Arial" w:cs="Arial"/>
        </w:rPr>
        <w:t xml:space="preserve">  </w:t>
      </w:r>
      <w:r w:rsidR="007B4A13" w:rsidRPr="003200EF">
        <w:rPr>
          <w:rFonts w:ascii="Arial" w:hAnsi="Arial" w:cs="Arial"/>
        </w:rPr>
        <w:tab/>
      </w:r>
      <w:r w:rsidR="007B4A13" w:rsidRPr="003200EF">
        <w:rPr>
          <w:rFonts w:ascii="Arial" w:hAnsi="Arial" w:cs="Arial"/>
        </w:rPr>
        <w:tab/>
      </w:r>
      <w:r w:rsidRPr="003200EF">
        <w:rPr>
          <w:rFonts w:ascii="Arial" w:hAnsi="Arial" w:cs="Arial"/>
          <w:b/>
        </w:rPr>
        <w:t>IV</w:t>
      </w:r>
      <w:r w:rsidR="00103B6F" w:rsidRPr="003200EF">
        <w:rPr>
          <w:rFonts w:ascii="Arial" w:hAnsi="Arial" w:cs="Arial"/>
          <w:b/>
        </w:rPr>
        <w:t xml:space="preserve"> </w:t>
      </w:r>
      <w:r w:rsidR="007B4A13" w:rsidRPr="003200EF">
        <w:rPr>
          <w:rFonts w:ascii="Arial" w:hAnsi="Arial" w:cs="Arial"/>
          <w:b/>
        </w:rPr>
        <w:t>N</w:t>
      </w:r>
      <w:r w:rsidR="00103B6F" w:rsidRPr="003200EF">
        <w:rPr>
          <w:rFonts w:ascii="Arial" w:hAnsi="Arial" w:cs="Arial"/>
          <w:b/>
        </w:rPr>
        <w:t>A</w:t>
      </w:r>
      <w:r w:rsidR="007B4A13" w:rsidRPr="003200EF">
        <w:rPr>
          <w:rFonts w:ascii="Arial" w:hAnsi="Arial" w:cs="Arial"/>
          <w:b/>
        </w:rPr>
        <w:t>2</w:t>
      </w:r>
      <w:r w:rsidRPr="003200EF">
        <w:rPr>
          <w:rFonts w:ascii="Arial" w:hAnsi="Arial" w:cs="Arial"/>
          <w:b/>
        </w:rPr>
        <w:tab/>
      </w:r>
      <w:r w:rsidRPr="003200EF">
        <w:rPr>
          <w:rFonts w:ascii="Arial" w:hAnsi="Arial" w:cs="Arial"/>
        </w:rPr>
        <w:t xml:space="preserve">A.S. </w:t>
      </w:r>
      <w:r w:rsidRPr="003200EF">
        <w:rPr>
          <w:rFonts w:ascii="Arial" w:hAnsi="Arial" w:cs="Arial"/>
        </w:rPr>
        <w:tab/>
        <w:t>20</w:t>
      </w:r>
      <w:r w:rsidR="00103B6F" w:rsidRPr="003200EF">
        <w:rPr>
          <w:rFonts w:ascii="Arial" w:hAnsi="Arial" w:cs="Arial"/>
        </w:rPr>
        <w:t>2</w:t>
      </w:r>
      <w:r w:rsidR="007B4A13" w:rsidRPr="003200EF">
        <w:rPr>
          <w:rFonts w:ascii="Arial" w:hAnsi="Arial" w:cs="Arial"/>
        </w:rPr>
        <w:t>2</w:t>
      </w:r>
      <w:r w:rsidR="00624E96" w:rsidRPr="003200EF">
        <w:rPr>
          <w:rFonts w:ascii="Arial" w:hAnsi="Arial" w:cs="Arial"/>
        </w:rPr>
        <w:t xml:space="preserve"> </w:t>
      </w:r>
      <w:r w:rsidRPr="003200EF">
        <w:rPr>
          <w:rFonts w:ascii="Arial" w:hAnsi="Arial" w:cs="Arial"/>
        </w:rPr>
        <w:t>/</w:t>
      </w:r>
      <w:r w:rsidR="00624E96" w:rsidRPr="003200EF">
        <w:rPr>
          <w:rFonts w:ascii="Arial" w:hAnsi="Arial" w:cs="Arial"/>
        </w:rPr>
        <w:t xml:space="preserve"> 20</w:t>
      </w:r>
      <w:r w:rsidR="00573889" w:rsidRPr="003200EF">
        <w:rPr>
          <w:rFonts w:ascii="Arial" w:hAnsi="Arial" w:cs="Arial"/>
        </w:rPr>
        <w:t>2</w:t>
      </w:r>
      <w:r w:rsidR="007B4A13" w:rsidRPr="003200EF">
        <w:rPr>
          <w:rFonts w:ascii="Arial" w:hAnsi="Arial" w:cs="Arial"/>
        </w:rPr>
        <w:t>3</w:t>
      </w:r>
    </w:p>
    <w:p w14:paraId="550D6A43" w14:textId="77777777" w:rsidR="009D70E7" w:rsidRPr="003200EF" w:rsidRDefault="009D70E7">
      <w:pPr>
        <w:spacing w:before="60" w:after="60"/>
        <w:rPr>
          <w:rFonts w:ascii="Arial" w:hAnsi="Arial" w:cs="Arial"/>
        </w:rPr>
      </w:pPr>
    </w:p>
    <w:p w14:paraId="7EB26367" w14:textId="77777777" w:rsidR="009D70E7" w:rsidRPr="003200EF" w:rsidRDefault="009D70E7">
      <w:pPr>
        <w:spacing w:before="60" w:after="60"/>
        <w:rPr>
          <w:rFonts w:ascii="Arial" w:hAnsi="Arial" w:cs="Arial"/>
        </w:rPr>
      </w:pPr>
    </w:p>
    <w:p w14:paraId="1C9C692C" w14:textId="77777777" w:rsidR="009D70E7" w:rsidRPr="003200EF" w:rsidRDefault="009D7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center"/>
        <w:rPr>
          <w:rFonts w:ascii="Arial" w:hAnsi="Arial" w:cs="Arial"/>
          <w:b/>
          <w:smallCaps/>
          <w:sz w:val="32"/>
          <w:szCs w:val="32"/>
        </w:rPr>
      </w:pPr>
      <w:r w:rsidRPr="003200EF">
        <w:rPr>
          <w:rFonts w:ascii="Arial" w:hAnsi="Arial" w:cs="Arial"/>
          <w:sz w:val="32"/>
          <w:szCs w:val="32"/>
        </w:rPr>
        <w:t xml:space="preserve">DISCIPLINA: </w:t>
      </w:r>
      <w:r w:rsidRPr="003200EF">
        <w:rPr>
          <w:rFonts w:ascii="Arial" w:hAnsi="Arial" w:cs="Arial"/>
          <w:b/>
          <w:sz w:val="32"/>
          <w:szCs w:val="32"/>
        </w:rPr>
        <w:t>MECCANICA E MACCHINE</w:t>
      </w:r>
    </w:p>
    <w:p w14:paraId="377B6F1D" w14:textId="77777777" w:rsidR="009D70E7" w:rsidRPr="003200EF" w:rsidRDefault="009D70E7">
      <w:pPr>
        <w:spacing w:before="60" w:after="60"/>
        <w:rPr>
          <w:rFonts w:ascii="Arial" w:hAnsi="Arial" w:cs="Arial"/>
        </w:rPr>
      </w:pPr>
    </w:p>
    <w:p w14:paraId="78CB748A" w14:textId="3A6FE019" w:rsidR="009D70E7" w:rsidRPr="003200EF" w:rsidRDefault="009D70E7">
      <w:pPr>
        <w:pStyle w:val="Indice"/>
        <w:suppressLineNumbers w:val="0"/>
        <w:spacing w:before="60" w:after="60"/>
        <w:rPr>
          <w:rFonts w:ascii="Arial" w:hAnsi="Arial" w:cs="Arial"/>
        </w:rPr>
      </w:pPr>
    </w:p>
    <w:p w14:paraId="62F8E219" w14:textId="79F231E7" w:rsidR="007B4A13" w:rsidRPr="003200EF" w:rsidRDefault="007B4A13" w:rsidP="007B4A13">
      <w:pPr>
        <w:spacing w:before="60" w:after="60"/>
        <w:rPr>
          <w:rFonts w:ascii="Arial" w:hAnsi="Arial" w:cs="Arial"/>
        </w:rPr>
      </w:pPr>
      <w:r w:rsidRPr="003200EF">
        <w:rPr>
          <w:rFonts w:ascii="Arial" w:hAnsi="Arial" w:cs="Arial"/>
        </w:rPr>
        <w:t xml:space="preserve">DOCENTE TEORICO:                     </w:t>
      </w:r>
    </w:p>
    <w:p w14:paraId="0106D17F" w14:textId="77777777" w:rsidR="007B4A13" w:rsidRPr="003200EF" w:rsidRDefault="007B4A13" w:rsidP="007B4A13">
      <w:pPr>
        <w:spacing w:before="60" w:after="60"/>
        <w:rPr>
          <w:rFonts w:ascii="Arial" w:hAnsi="Arial" w:cs="Arial"/>
        </w:rPr>
      </w:pPr>
    </w:p>
    <w:p w14:paraId="7D9FA4A3" w14:textId="5B7159BC" w:rsidR="007B4A13" w:rsidRPr="003200EF" w:rsidRDefault="007B4A13" w:rsidP="007B4A13">
      <w:pPr>
        <w:spacing w:before="60" w:after="60"/>
        <w:rPr>
          <w:rFonts w:ascii="Arial" w:hAnsi="Arial" w:cs="Arial"/>
        </w:rPr>
      </w:pPr>
      <w:r w:rsidRPr="003200EF">
        <w:rPr>
          <w:rFonts w:ascii="Arial" w:hAnsi="Arial" w:cs="Arial"/>
        </w:rPr>
        <w:t xml:space="preserve">DOCENTE TECNICO PRATICO:    </w:t>
      </w:r>
    </w:p>
    <w:p w14:paraId="4A873B78" w14:textId="57C6464C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6C83B57D" w14:textId="69536548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3F615752" w14:textId="45155E70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5FD4B9C4" w14:textId="7440A00D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6E491266" w14:textId="73FF82EB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2C4E6D14" w14:textId="6E59B5BF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029E41CC" w14:textId="1B7B5669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65AEBBDB" w14:textId="707680C6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0D3722EB" w14:textId="28665678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7910039F" w14:textId="08BF782A" w:rsidR="008D53F6" w:rsidRPr="003200EF" w:rsidRDefault="008D53F6" w:rsidP="007B4A13">
      <w:pPr>
        <w:spacing w:before="60" w:after="60"/>
        <w:rPr>
          <w:rFonts w:ascii="Arial" w:hAnsi="Arial" w:cs="Arial"/>
        </w:rPr>
      </w:pPr>
    </w:p>
    <w:p w14:paraId="3471A75E" w14:textId="0434E4C2" w:rsidR="008D53F6" w:rsidRDefault="008D53F6" w:rsidP="007B4A13">
      <w:pPr>
        <w:spacing w:before="60" w:after="60"/>
      </w:pPr>
    </w:p>
    <w:p w14:paraId="7C38A5A3" w14:textId="6C802A0E" w:rsidR="008D53F6" w:rsidRDefault="008D53F6" w:rsidP="007B4A13">
      <w:pPr>
        <w:spacing w:before="60" w:after="60"/>
      </w:pPr>
    </w:p>
    <w:p w14:paraId="0BDA4543" w14:textId="72D9D5E5" w:rsidR="008D53F6" w:rsidRDefault="008D53F6" w:rsidP="007B4A13">
      <w:pPr>
        <w:spacing w:before="60" w:after="60"/>
      </w:pPr>
    </w:p>
    <w:tbl>
      <w:tblPr>
        <w:tblW w:w="9364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1401"/>
        <w:gridCol w:w="6847"/>
      </w:tblGrid>
      <w:tr w:rsidR="00656CB7" w14:paraId="5F49089D" w14:textId="77777777" w:rsidTr="00D55492">
        <w:trPr>
          <w:trHeight w:val="394"/>
        </w:trPr>
        <w:tc>
          <w:tcPr>
            <w:tcW w:w="1116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3042C5AC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8248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CA634EC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656CB7" w14:paraId="4C071E5A" w14:textId="77777777" w:rsidTr="00D55492">
        <w:trPr>
          <w:trHeight w:val="387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0FDC68CC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5AD13F5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BE35A2C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56CB7" w14:paraId="59950906" w14:textId="77777777" w:rsidTr="00D55492">
        <w:trPr>
          <w:trHeight w:val="394"/>
        </w:trPr>
        <w:tc>
          <w:tcPr>
            <w:tcW w:w="111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482450C4" w14:textId="77777777" w:rsidR="00656CB7" w:rsidRDefault="00656CB7" w:rsidP="007B4A13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B4286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3E7EB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56CB7" w14:paraId="539FCCE2" w14:textId="77777777" w:rsidTr="00D55492">
        <w:trPr>
          <w:trHeight w:val="387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7FF2D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D552C94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79BEB55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56CB7" w14:paraId="785E71D0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3CC00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5E3EE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609B0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56CB7" w14:paraId="4270BF38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12056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F82731D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A86DA48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56CB7" w14:paraId="0CEFBCA8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4909F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D1653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E6404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56CB7" w14:paraId="12EDB989" w14:textId="77777777" w:rsidTr="00D55492">
        <w:trPr>
          <w:trHeight w:val="387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52C48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120A94A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D0B3B45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56CB7" w14:paraId="3425DA53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37830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6A4DA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F09BF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656CB7" w14:paraId="6C896D6C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5783F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D52D769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E1EBEC6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56CB7" w14:paraId="58D03ED9" w14:textId="77777777" w:rsidTr="00D55492">
        <w:trPr>
          <w:trHeight w:val="387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7AA9D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935E8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5DC46" w14:textId="77777777" w:rsidR="00656CB7" w:rsidRDefault="00656CB7" w:rsidP="007B4A13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56CB7" w14:paraId="697A5A55" w14:textId="77777777" w:rsidTr="00D55492">
        <w:trPr>
          <w:trHeight w:val="394"/>
        </w:trPr>
        <w:tc>
          <w:tcPr>
            <w:tcW w:w="11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4807E75E" w14:textId="77777777" w:rsidR="00656CB7" w:rsidRDefault="00656CB7" w:rsidP="007B4A13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243E77F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214F7FC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656CB7" w14:paraId="28FC2C1E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85C47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8CAC4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772CE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56CB7" w14:paraId="2F6D194D" w14:textId="77777777" w:rsidTr="00D55492">
        <w:trPr>
          <w:trHeight w:val="394"/>
        </w:trPr>
        <w:tc>
          <w:tcPr>
            <w:tcW w:w="11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54839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0209DEE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E578A9A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56CB7" w14:paraId="3FBB8911" w14:textId="77777777" w:rsidTr="00D55492">
        <w:trPr>
          <w:trHeight w:val="387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0770736C" w14:textId="77777777" w:rsidR="00656CB7" w:rsidRDefault="00656CB7" w:rsidP="007B4A13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89E8D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7300E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656CB7" w14:paraId="1F4AA8FC" w14:textId="77777777" w:rsidTr="00D55492">
        <w:trPr>
          <w:trHeight w:val="415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8861B95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BDCE4C4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441118A" w14:textId="77777777" w:rsidR="00656CB7" w:rsidRDefault="00656CB7" w:rsidP="007B4A13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56CB7" w14:paraId="0A3BA1F3" w14:textId="77777777" w:rsidTr="00D55492">
        <w:trPr>
          <w:trHeight w:val="408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E419AD3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D4AE0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E2C06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56CB7" w14:paraId="7C3A0D5E" w14:textId="77777777" w:rsidTr="00D55492">
        <w:trPr>
          <w:trHeight w:val="415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CC08A7F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18DEBD9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C9DC922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56CB7" w14:paraId="10479405" w14:textId="77777777" w:rsidTr="00D55492">
        <w:trPr>
          <w:trHeight w:val="408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A1FBE44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31EEF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65D56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56CB7" w14:paraId="0E4C80AE" w14:textId="77777777" w:rsidTr="00D55492">
        <w:trPr>
          <w:trHeight w:val="1878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5064D40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DCE4406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D1487B9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</w:p>
          <w:p w14:paraId="47A7B3A0" w14:textId="77777777" w:rsidR="00656CB7" w:rsidRDefault="00656CB7" w:rsidP="007B4A13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Applicazione delle abilità (skills) di comando (leadership) e lavoro di squadra (team working).Tutto il lavoro svolto nelle Scienze Motorie si </w:t>
            </w:r>
            <w:proofErr w:type="spellStart"/>
            <w:r>
              <w:rPr>
                <w:color w:val="365F91"/>
                <w:sz w:val="18"/>
                <w:szCs w:val="18"/>
              </w:rPr>
              <w:t>puo’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considerare un lavoro di squadra per riuscire a sviluppare principalmente la Cooperazione e la Socializzazione </w:t>
            </w:r>
            <w:proofErr w:type="spellStart"/>
            <w:r>
              <w:rPr>
                <w:color w:val="365F91"/>
                <w:sz w:val="18"/>
                <w:szCs w:val="18"/>
              </w:rPr>
              <w:t>nonche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’ l’aspetto tecnico </w:t>
            </w:r>
            <w:proofErr w:type="spellStart"/>
            <w:r>
              <w:rPr>
                <w:color w:val="365F91"/>
                <w:sz w:val="18"/>
                <w:szCs w:val="18"/>
              </w:rPr>
              <w:t>sportivo.Vedi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il gioco del </w:t>
            </w:r>
            <w:proofErr w:type="spellStart"/>
            <w:r>
              <w:rPr>
                <w:color w:val="365F91"/>
                <w:sz w:val="18"/>
                <w:szCs w:val="18"/>
              </w:rPr>
              <w:t>CALCIO,della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PALLAVOLO,del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BASKET e della </w:t>
            </w:r>
            <w:proofErr w:type="spellStart"/>
            <w:r>
              <w:rPr>
                <w:color w:val="365F91"/>
                <w:sz w:val="18"/>
                <w:szCs w:val="18"/>
              </w:rPr>
              <w:t>PALLATAMBURELLO.Altri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sports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in cui si cimentano i nostri alunni sono il NUOTO E </w:t>
            </w:r>
            <w:proofErr w:type="spellStart"/>
            <w:r>
              <w:rPr>
                <w:color w:val="365F91"/>
                <w:sz w:val="18"/>
                <w:szCs w:val="18"/>
              </w:rPr>
              <w:t>SALVAMENTO,la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CANOA,LA VELA e i corsi SUB che preparano i nostri ragazzi alla conoscenza del mare e comunque degli ambienti acquatici.</w:t>
            </w:r>
          </w:p>
          <w:p w14:paraId="07A2DEDD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</w:p>
        </w:tc>
      </w:tr>
      <w:tr w:rsidR="00656CB7" w14:paraId="4795A6E2" w14:textId="77777777" w:rsidTr="00D55492">
        <w:trPr>
          <w:trHeight w:val="408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7F15620" w14:textId="77777777" w:rsidR="00656CB7" w:rsidRDefault="00656CB7" w:rsidP="007B4A13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081C4F7" w14:textId="77777777" w:rsidR="00656CB7" w:rsidRDefault="00656CB7" w:rsidP="007B4A13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D6E328A" w14:textId="77777777" w:rsidR="00656CB7" w:rsidRDefault="00656CB7" w:rsidP="007B4A13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53300245" w14:textId="77777777" w:rsidR="009D70E7" w:rsidRDefault="009D70E7">
      <w:pPr>
        <w:spacing w:before="60" w:after="60"/>
        <w:rPr>
          <w:rFonts w:ascii="Garamond" w:hAnsi="Garamond"/>
        </w:rPr>
      </w:pPr>
    </w:p>
    <w:p w14:paraId="73D3E68F" w14:textId="77777777" w:rsidR="009D70E7" w:rsidRDefault="009D70E7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2340DF75" w14:textId="26AAFB08" w:rsidR="002611E7" w:rsidRPr="00154660" w:rsidRDefault="009D70E7" w:rsidP="002611E7">
      <w:pPr>
        <w:rPr>
          <w:rFonts w:ascii="Arial" w:hAnsi="Arial" w:cs="Arial"/>
          <w:b/>
        </w:rPr>
      </w:pPr>
      <w:r w:rsidRPr="00154660">
        <w:rPr>
          <w:rFonts w:ascii="Arial" w:hAnsi="Arial" w:cs="Arial"/>
          <w:b/>
        </w:rPr>
        <w:lastRenderedPageBreak/>
        <w:t>MODULO N. 2.1</w:t>
      </w:r>
      <w:r w:rsidRPr="00154660">
        <w:rPr>
          <w:rFonts w:ascii="Arial" w:hAnsi="Arial" w:cs="Arial"/>
          <w:b/>
        </w:rPr>
        <w:tab/>
      </w:r>
      <w:r w:rsidR="002611E7" w:rsidRPr="00154660">
        <w:rPr>
          <w:rFonts w:ascii="Arial" w:hAnsi="Arial" w:cs="Arial"/>
          <w:b/>
        </w:rPr>
        <w:t xml:space="preserve">Materiali impiegati nel settore navale </w:t>
      </w:r>
    </w:p>
    <w:p w14:paraId="0AC94760" w14:textId="3140EAEC" w:rsidR="009D70E7" w:rsidRPr="00154660" w:rsidRDefault="009D70E7" w:rsidP="002611E7">
      <w:pPr>
        <w:rPr>
          <w:rFonts w:ascii="Arial" w:hAnsi="Arial" w:cs="Arial"/>
          <w:sz w:val="22"/>
          <w:szCs w:val="22"/>
        </w:rPr>
      </w:pPr>
      <w:proofErr w:type="gramStart"/>
      <w:r w:rsidRPr="00154660">
        <w:rPr>
          <w:rFonts w:ascii="Arial" w:hAnsi="Arial" w:cs="Arial"/>
          <w:sz w:val="22"/>
          <w:szCs w:val="22"/>
        </w:rPr>
        <w:t>Funzione:  Controllo</w:t>
      </w:r>
      <w:proofErr w:type="gramEnd"/>
      <w:r w:rsidRPr="00154660">
        <w:rPr>
          <w:rFonts w:ascii="Arial" w:hAnsi="Arial" w:cs="Arial"/>
          <w:sz w:val="22"/>
          <w:szCs w:val="22"/>
        </w:rPr>
        <w:t xml:space="preserve"> dell’operatività della nave e cura delle persone a bordo a livello operativo</w:t>
      </w:r>
    </w:p>
    <w:p w14:paraId="66C3E65E" w14:textId="15B0A4B7" w:rsidR="009D70E7" w:rsidRDefault="009D70E7">
      <w:pPr>
        <w:rPr>
          <w:sz w:val="16"/>
          <w:szCs w:val="16"/>
        </w:rPr>
      </w:pPr>
      <w:r>
        <w:rPr>
          <w:rFonts w:ascii="Garamond" w:hAnsi="Garamond"/>
          <w:b/>
        </w:rPr>
        <w:tab/>
      </w:r>
    </w:p>
    <w:tbl>
      <w:tblPr>
        <w:tblW w:w="990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5"/>
        <w:gridCol w:w="7511"/>
      </w:tblGrid>
      <w:tr w:rsidR="009D70E7" w14:paraId="6393A536" w14:textId="77777777" w:rsidTr="007B4A13">
        <w:trPr>
          <w:cantSplit/>
          <w:trHeight w:val="504"/>
          <w:jc w:val="center"/>
        </w:trPr>
        <w:tc>
          <w:tcPr>
            <w:tcW w:w="9906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469A2B5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it-IT"/>
              </w:rPr>
            </w:pPr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>Competenze (</w:t>
            </w:r>
            <w:proofErr w:type="spellStart"/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>rif.</w:t>
            </w:r>
            <w:proofErr w:type="spellEnd"/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 xml:space="preserve"> STCW 95 </w:t>
            </w:r>
            <w:proofErr w:type="spellStart"/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>Amended</w:t>
            </w:r>
            <w:proofErr w:type="spellEnd"/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 xml:space="preserve"> 2010)</w:t>
            </w:r>
          </w:p>
        </w:tc>
      </w:tr>
      <w:tr w:rsidR="009D70E7" w14:paraId="5A42DCE5" w14:textId="77777777" w:rsidTr="00154660">
        <w:trPr>
          <w:trHeight w:val="360"/>
          <w:jc w:val="center"/>
        </w:trPr>
        <w:tc>
          <w:tcPr>
            <w:tcW w:w="9906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235EFF2" w14:textId="48AFC1B9" w:rsidR="009D70E7" w:rsidRPr="00154660" w:rsidRDefault="00C45E52" w:rsidP="00154660">
            <w:pPr>
              <w:suppressAutoHyphens w:val="0"/>
              <w:spacing w:line="259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154660">
              <w:rPr>
                <w:rFonts w:ascii="Arial" w:eastAsiaTheme="minorHAnsi" w:hAnsi="Arial" w:cs="Arial"/>
                <w:b/>
                <w:bCs/>
                <w:lang w:eastAsia="en-US"/>
              </w:rPr>
              <w:t>XI Ispeziona e riferisce i difetti e i danni agli spazi di carico, boccaporte e casse di zavorra</w:t>
            </w:r>
          </w:p>
        </w:tc>
      </w:tr>
      <w:tr w:rsidR="009D70E7" w14:paraId="73F9927A" w14:textId="77777777" w:rsidTr="00154660">
        <w:trPr>
          <w:trHeight w:val="1276"/>
          <w:jc w:val="center"/>
        </w:trPr>
        <w:tc>
          <w:tcPr>
            <w:tcW w:w="9906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221300E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 xml:space="preserve">Competenze LL GG </w:t>
            </w:r>
          </w:p>
          <w:p w14:paraId="5E3D7462" w14:textId="77777777" w:rsidR="002611E7" w:rsidRPr="00154660" w:rsidRDefault="002611E7" w:rsidP="001546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4660">
              <w:rPr>
                <w:rFonts w:ascii="Arial" w:hAnsi="Arial" w:cs="Arial"/>
                <w:sz w:val="22"/>
                <w:szCs w:val="22"/>
              </w:rPr>
              <w:t xml:space="preserve">Controllare e gestire il funzionamento dei diversi componenti di uno specifico mezzo di trasporto e intervenire in fase di programmazione della manutenzione.  </w:t>
            </w:r>
          </w:p>
          <w:p w14:paraId="76A6B1A2" w14:textId="77777777" w:rsidR="009D70E7" w:rsidRPr="00154660" w:rsidRDefault="002611E7" w:rsidP="00154660">
            <w:pPr>
              <w:jc w:val="both"/>
              <w:rPr>
                <w:rFonts w:ascii="Arial" w:hAnsi="Arial" w:cs="Arial"/>
              </w:rPr>
            </w:pPr>
            <w:r w:rsidRPr="00154660">
              <w:rPr>
                <w:rFonts w:ascii="Arial" w:hAnsi="Arial" w:cs="Arial"/>
                <w:sz w:val="22"/>
                <w:szCs w:val="22"/>
              </w:rPr>
              <w:t>Identificare, descrivere e comparare le tipologie e le funzioni dei vari apparati ed impianti di propulsione</w:t>
            </w:r>
          </w:p>
        </w:tc>
      </w:tr>
      <w:tr w:rsidR="009D70E7" w14:paraId="5C8F2F44" w14:textId="77777777" w:rsidTr="00154660">
        <w:trPr>
          <w:trHeight w:val="688"/>
          <w:jc w:val="center"/>
        </w:trPr>
        <w:tc>
          <w:tcPr>
            <w:tcW w:w="9906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487551A0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660">
              <w:rPr>
                <w:rFonts w:ascii="Arial" w:hAnsi="Arial" w:cs="Arial"/>
                <w:sz w:val="24"/>
                <w:szCs w:val="24"/>
              </w:rPr>
              <w:t xml:space="preserve">Percorso formativo di Allievo Ufficiale di </w:t>
            </w:r>
            <w:r w:rsidRPr="00154660">
              <w:rPr>
                <w:rFonts w:ascii="Arial" w:hAnsi="Arial" w:cs="Arial"/>
                <w:sz w:val="24"/>
                <w:szCs w:val="24"/>
                <w:lang w:val="it-IT"/>
              </w:rPr>
              <w:t>Coperta</w:t>
            </w:r>
            <w:r w:rsidRPr="00154660">
              <w:rPr>
                <w:rFonts w:ascii="Arial" w:hAnsi="Arial" w:cs="Arial"/>
                <w:sz w:val="24"/>
                <w:szCs w:val="24"/>
              </w:rPr>
              <w:t xml:space="preserve"> (MIT - Decreto 19/12/2016)</w:t>
            </w:r>
          </w:p>
          <w:p w14:paraId="57C931FA" w14:textId="77777777" w:rsidR="009D70E7" w:rsidRPr="00154660" w:rsidRDefault="009D70E7" w:rsidP="00154660">
            <w:pPr>
              <w:numPr>
                <w:ilvl w:val="0"/>
                <w:numId w:val="4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4660">
              <w:rPr>
                <w:rFonts w:ascii="Arial" w:hAnsi="Arial" w:cs="Arial"/>
                <w:sz w:val="22"/>
                <w:szCs w:val="22"/>
              </w:rPr>
              <w:t>Maneggio del carico, rizzaggio e stivaggio</w:t>
            </w:r>
          </w:p>
        </w:tc>
      </w:tr>
      <w:tr w:rsidR="009D70E7" w:rsidRPr="00154660" w14:paraId="597D778D" w14:textId="77777777" w:rsidTr="00D55492">
        <w:trPr>
          <w:trHeight w:val="466"/>
          <w:jc w:val="center"/>
        </w:trPr>
        <w:tc>
          <w:tcPr>
            <w:tcW w:w="2395" w:type="dxa"/>
            <w:vAlign w:val="center"/>
          </w:tcPr>
          <w:p w14:paraId="7C152FA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511" w:type="dxa"/>
            <w:vAlign w:val="center"/>
          </w:tcPr>
          <w:p w14:paraId="53D2CFDF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Conoscere le nozioni di base di chimica</w:t>
            </w:r>
          </w:p>
        </w:tc>
      </w:tr>
      <w:tr w:rsidR="009D70E7" w:rsidRPr="00154660" w14:paraId="0EBFA20D" w14:textId="77777777" w:rsidTr="00D55492">
        <w:trPr>
          <w:trHeight w:val="408"/>
          <w:jc w:val="center"/>
        </w:trPr>
        <w:tc>
          <w:tcPr>
            <w:tcW w:w="2395" w:type="dxa"/>
            <w:vAlign w:val="center"/>
          </w:tcPr>
          <w:p w14:paraId="3D603863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511" w:type="dxa"/>
            <w:vAlign w:val="center"/>
          </w:tcPr>
          <w:p w14:paraId="2F5FF17A" w14:textId="77777777" w:rsidR="009D70E7" w:rsidRPr="00154660" w:rsidRDefault="009D70E7" w:rsidP="0015466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9D70E7" w:rsidRPr="00D55492" w14:paraId="091AF634" w14:textId="77777777" w:rsidTr="007B4A13">
        <w:trPr>
          <w:trHeight w:val="499"/>
          <w:jc w:val="center"/>
        </w:trPr>
        <w:tc>
          <w:tcPr>
            <w:tcW w:w="9906" w:type="dxa"/>
            <w:gridSpan w:val="2"/>
            <w:shd w:val="clear" w:color="auto" w:fill="002060"/>
            <w:vAlign w:val="center"/>
          </w:tcPr>
          <w:p w14:paraId="68B88032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D55492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9D70E7" w:rsidRPr="00154660" w14:paraId="63FA1838" w14:textId="77777777" w:rsidTr="00D55492">
        <w:trPr>
          <w:cantSplit/>
          <w:trHeight w:val="620"/>
          <w:jc w:val="center"/>
        </w:trPr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14:paraId="6A63DBEA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89499" w14:textId="77777777" w:rsidR="009C0565" w:rsidRPr="00154660" w:rsidRDefault="009C0565" w:rsidP="00154660">
            <w:pPr>
              <w:pStyle w:val="Paragrafoelenco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154660">
              <w:rPr>
                <w:rFonts w:ascii="Arial" w:eastAsia="Calibri" w:hAnsi="Arial" w:cs="Arial"/>
                <w:color w:val="000000"/>
                <w:sz w:val="20"/>
                <w:szCs w:val="20"/>
              </w:rPr>
              <w:t>Riconoscere i materiali utilizzati a bordo</w:t>
            </w:r>
          </w:p>
          <w:p w14:paraId="42697D56" w14:textId="77777777" w:rsidR="009D70E7" w:rsidRPr="00154660" w:rsidRDefault="009C0565" w:rsidP="0015466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eastAsia="Calibri" w:hAnsi="Arial" w:cs="Arial"/>
                <w:color w:val="000000"/>
                <w:sz w:val="20"/>
                <w:szCs w:val="20"/>
              </w:rPr>
              <w:t>Gestire semplici procedure di manutenzione e riparazione</w:t>
            </w:r>
          </w:p>
        </w:tc>
      </w:tr>
      <w:tr w:rsidR="009D70E7" w:rsidRPr="00154660" w14:paraId="7BAFA0FA" w14:textId="77777777" w:rsidTr="007B4A13">
        <w:trPr>
          <w:cantSplit/>
          <w:trHeight w:val="509"/>
          <w:jc w:val="center"/>
        </w:trPr>
        <w:tc>
          <w:tcPr>
            <w:tcW w:w="2395" w:type="dxa"/>
            <w:tcBorders>
              <w:top w:val="single" w:sz="4" w:space="0" w:color="auto"/>
              <w:bottom w:val="nil"/>
            </w:tcBorders>
            <w:vAlign w:val="center"/>
          </w:tcPr>
          <w:p w14:paraId="0C7FFD3B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25226E9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511" w:type="dxa"/>
            <w:tcBorders>
              <w:top w:val="single" w:sz="4" w:space="0" w:color="auto"/>
              <w:bottom w:val="nil"/>
            </w:tcBorders>
            <w:vAlign w:val="center"/>
          </w:tcPr>
          <w:p w14:paraId="5FC43594" w14:textId="77777777" w:rsidR="009D70E7" w:rsidRPr="00154660" w:rsidRDefault="009D70E7" w:rsidP="0015466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Saper impiegare le misure di sicurezza da prendere per garantire un sicuro ambiente di lavoro</w:t>
            </w:r>
          </w:p>
          <w:p w14:paraId="054848C2" w14:textId="77777777" w:rsidR="009D70E7" w:rsidRPr="00154660" w:rsidRDefault="009D70E7" w:rsidP="00154660">
            <w:pPr>
              <w:numPr>
                <w:ilvl w:val="0"/>
                <w:numId w:val="2"/>
              </w:num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Rispettare le procedure e tenere comportamenti consoni in funzione dell'attività svolta, utilizzando correttamente i dispositivi di protezione individuale (DPI).</w:t>
            </w:r>
          </w:p>
          <w:p w14:paraId="411BF3B9" w14:textId="77777777" w:rsidR="009D70E7" w:rsidRPr="00154660" w:rsidRDefault="009D70E7" w:rsidP="00154660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Riconoscere i materiali utilizzati a bordo</w:t>
            </w:r>
          </w:p>
          <w:p w14:paraId="0BA95F09" w14:textId="43098865" w:rsidR="009D70E7" w:rsidRPr="00D55492" w:rsidRDefault="009D70E7" w:rsidP="00D55492">
            <w:pPr>
              <w:numPr>
                <w:ilvl w:val="0"/>
                <w:numId w:val="2"/>
              </w:num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Gestire semplici procedure di manutenzione e riparazione </w:t>
            </w:r>
          </w:p>
        </w:tc>
      </w:tr>
      <w:tr w:rsidR="007B4A13" w:rsidRPr="00D55492" w14:paraId="20F350B3" w14:textId="77777777" w:rsidTr="007B4A13">
        <w:trPr>
          <w:trHeight w:val="585"/>
          <w:jc w:val="center"/>
        </w:trPr>
        <w:tc>
          <w:tcPr>
            <w:tcW w:w="9906" w:type="dxa"/>
            <w:gridSpan w:val="2"/>
            <w:shd w:val="clear" w:color="auto" w:fill="002060"/>
            <w:vAlign w:val="center"/>
          </w:tcPr>
          <w:p w14:paraId="30329E65" w14:textId="77777777" w:rsidR="007B4A13" w:rsidRPr="00D55492" w:rsidRDefault="007B4A13" w:rsidP="00154660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D55492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9D70E7" w:rsidRPr="00154660" w14:paraId="13484564" w14:textId="77777777" w:rsidTr="007B4A13">
        <w:trPr>
          <w:trHeight w:val="879"/>
          <w:jc w:val="center"/>
        </w:trPr>
        <w:tc>
          <w:tcPr>
            <w:tcW w:w="2395" w:type="dxa"/>
            <w:vAlign w:val="center"/>
          </w:tcPr>
          <w:p w14:paraId="4DE550F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Conoscenze LLGG </w:t>
            </w:r>
          </w:p>
        </w:tc>
        <w:tc>
          <w:tcPr>
            <w:tcW w:w="7511" w:type="dxa"/>
            <w:vAlign w:val="center"/>
          </w:tcPr>
          <w:p w14:paraId="7160017F" w14:textId="77777777" w:rsidR="009D70E7" w:rsidRPr="00154660" w:rsidRDefault="009C0565" w:rsidP="00154660">
            <w:pPr>
              <w:numPr>
                <w:ilvl w:val="0"/>
                <w:numId w:val="26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Caratteristiche fisiche, meccaniche e tecnologiche dei materiali utilizzati nel settore navale</w:t>
            </w:r>
          </w:p>
          <w:p w14:paraId="0B266950" w14:textId="77777777" w:rsidR="009C0565" w:rsidRPr="00154660" w:rsidRDefault="009C0565" w:rsidP="00154660">
            <w:pPr>
              <w:numPr>
                <w:ilvl w:val="0"/>
                <w:numId w:val="26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Le leghe ferro-carbonio: produzione della ghisa e dell’acciaio</w:t>
            </w:r>
          </w:p>
          <w:p w14:paraId="5BA2E56C" w14:textId="77777777" w:rsidR="009C0565" w:rsidRPr="00154660" w:rsidRDefault="009C0565" w:rsidP="00154660">
            <w:pPr>
              <w:numPr>
                <w:ilvl w:val="0"/>
                <w:numId w:val="26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Tecnica base di officina e gli strumenti di misura; esercitazioni</w:t>
            </w:r>
          </w:p>
        </w:tc>
      </w:tr>
      <w:tr w:rsidR="009D70E7" w:rsidRPr="00154660" w14:paraId="1387CD5B" w14:textId="77777777" w:rsidTr="007B4A13">
        <w:trPr>
          <w:trHeight w:val="541"/>
          <w:jc w:val="center"/>
        </w:trPr>
        <w:tc>
          <w:tcPr>
            <w:tcW w:w="2395" w:type="dxa"/>
            <w:vAlign w:val="center"/>
          </w:tcPr>
          <w:p w14:paraId="569AC90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0B1FA24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511" w:type="dxa"/>
            <w:vAlign w:val="center"/>
          </w:tcPr>
          <w:p w14:paraId="6A6865ED" w14:textId="77777777" w:rsidR="009D70E7" w:rsidRPr="00154660" w:rsidRDefault="009D70E7" w:rsidP="00154660">
            <w:pPr>
              <w:pStyle w:val="NormaleWeb"/>
              <w:numPr>
                <w:ilvl w:val="0"/>
                <w:numId w:val="27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ar-SA"/>
              </w:rPr>
              <w:t>Conoscere i principali procedimenti di lavorazione e fabbricazione dei materiali usati a bordo</w:t>
            </w:r>
          </w:p>
          <w:p w14:paraId="262C7B6D" w14:textId="619E2CAA" w:rsidR="009D70E7" w:rsidRPr="00D55492" w:rsidRDefault="009D70E7" w:rsidP="00D55492">
            <w:pPr>
              <w:pStyle w:val="NormaleWeb"/>
              <w:numPr>
                <w:ilvl w:val="0"/>
                <w:numId w:val="27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ar-SA"/>
              </w:rPr>
              <w:t>Caratteristiche dei materiali usati nella costruzione e riparazione delle navi e delle apparecchiature</w:t>
            </w:r>
          </w:p>
        </w:tc>
      </w:tr>
      <w:tr w:rsidR="009D70E7" w:rsidRPr="00154660" w14:paraId="5E8B8C06" w14:textId="77777777" w:rsidTr="00D55492">
        <w:trPr>
          <w:trHeight w:val="1121"/>
          <w:jc w:val="center"/>
        </w:trPr>
        <w:tc>
          <w:tcPr>
            <w:tcW w:w="2395" w:type="dxa"/>
            <w:vAlign w:val="center"/>
          </w:tcPr>
          <w:p w14:paraId="5BDDDDD8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Contenuti disciplinari </w:t>
            </w:r>
          </w:p>
        </w:tc>
        <w:tc>
          <w:tcPr>
            <w:tcW w:w="7511" w:type="dxa"/>
            <w:vAlign w:val="center"/>
          </w:tcPr>
          <w:p w14:paraId="699493BD" w14:textId="77777777" w:rsidR="009D70E7" w:rsidRPr="00154660" w:rsidRDefault="009C0565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Proprietà meccaniche e tecnologiche di materiali e leghe per la costruzione e riparazione di apparati motori, impianti di bordo, organi propulsivi e navi.</w:t>
            </w:r>
          </w:p>
          <w:p w14:paraId="03F4A590" w14:textId="77777777" w:rsidR="009C0565" w:rsidRPr="00154660" w:rsidRDefault="009C0565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Ciclo siderurgico</w:t>
            </w:r>
          </w:p>
          <w:p w14:paraId="5B802801" w14:textId="77777777" w:rsidR="009C0565" w:rsidRPr="00154660" w:rsidRDefault="009C0565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Calibri e strumentazione di officina</w:t>
            </w:r>
          </w:p>
        </w:tc>
      </w:tr>
    </w:tbl>
    <w:p w14:paraId="2A879DF8" w14:textId="43B035E1" w:rsidR="009D70E7" w:rsidRPr="00154660" w:rsidRDefault="009D70E7" w:rsidP="00154660">
      <w:pPr>
        <w:rPr>
          <w:rFonts w:ascii="Arial" w:hAnsi="Arial" w:cs="Arial"/>
          <w:sz w:val="20"/>
          <w:szCs w:val="20"/>
        </w:rPr>
      </w:pPr>
    </w:p>
    <w:p w14:paraId="5A0FCD42" w14:textId="43B3504E" w:rsidR="0080456C" w:rsidRPr="00154660" w:rsidRDefault="0080456C" w:rsidP="00154660">
      <w:pPr>
        <w:rPr>
          <w:rFonts w:ascii="Arial" w:hAnsi="Arial" w:cs="Arial"/>
          <w:sz w:val="20"/>
          <w:szCs w:val="20"/>
        </w:rPr>
      </w:pPr>
    </w:p>
    <w:p w14:paraId="511C9C46" w14:textId="7B2432BF" w:rsidR="0080456C" w:rsidRDefault="0080456C" w:rsidP="00154660">
      <w:pPr>
        <w:rPr>
          <w:rFonts w:ascii="Arial" w:hAnsi="Arial" w:cs="Arial"/>
          <w:sz w:val="20"/>
          <w:szCs w:val="20"/>
        </w:rPr>
      </w:pPr>
    </w:p>
    <w:p w14:paraId="36BBB2BD" w14:textId="77777777" w:rsidR="00D55492" w:rsidRPr="00154660" w:rsidRDefault="00D55492" w:rsidP="0015466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="-157" w:tblpY="4"/>
        <w:tblW w:w="101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4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9D70E7" w:rsidRPr="00154660" w14:paraId="10469161" w14:textId="77777777" w:rsidTr="0080456C">
        <w:trPr>
          <w:cantSplit/>
          <w:trHeight w:val="506"/>
        </w:trPr>
        <w:tc>
          <w:tcPr>
            <w:tcW w:w="29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C3FA21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7EF6" w14:textId="77777777" w:rsidR="009D70E7" w:rsidRPr="00154660" w:rsidRDefault="009D70E7" w:rsidP="00154660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654F8" w14:textId="77777777" w:rsidR="009D70E7" w:rsidRPr="00154660" w:rsidRDefault="009D70E7" w:rsidP="00154660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- modulo n. 2.1 – MATERIALI IMPIEGATI A BORDO</w:t>
            </w:r>
          </w:p>
        </w:tc>
      </w:tr>
      <w:tr w:rsidR="009D70E7" w:rsidRPr="00154660" w14:paraId="1B25757A" w14:textId="77777777" w:rsidTr="0080456C">
        <w:trPr>
          <w:gridAfter w:val="1"/>
          <w:wAfter w:w="8" w:type="dxa"/>
          <w:cantSplit/>
          <w:trHeight w:val="1053"/>
        </w:trPr>
        <w:tc>
          <w:tcPr>
            <w:tcW w:w="29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43DD33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D8C1" w14:textId="77777777" w:rsidR="009D70E7" w:rsidRPr="00154660" w:rsidRDefault="009D70E7" w:rsidP="00154660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14E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Settembre</w:t>
            </w:r>
          </w:p>
          <w:p w14:paraId="6B27522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Ottobre</w:t>
            </w:r>
          </w:p>
          <w:p w14:paraId="5E88A95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3BD6625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E89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1494B10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275950A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773BE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0142F49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00AD807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9D70E7" w:rsidRPr="00154660" w14:paraId="453CEA06" w14:textId="77777777" w:rsidTr="0080456C">
        <w:trPr>
          <w:trHeight w:val="1155"/>
        </w:trPr>
        <w:tc>
          <w:tcPr>
            <w:tcW w:w="2934" w:type="dxa"/>
            <w:vAlign w:val="center"/>
          </w:tcPr>
          <w:p w14:paraId="0718830E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52685DFB" w14:textId="77777777" w:rsidR="009D70E7" w:rsidRPr="00154660" w:rsidRDefault="009D70E7" w:rsidP="001546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4660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369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1C3E380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19F8E66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7CAAA552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399540B0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2DDF6A31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3835614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  <w:p w14:paraId="6EF9B3DD" w14:textId="6A2F6B54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60BD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57B1EA6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5F79AE5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□ 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proofErr w:type="gramEnd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5A22C37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□ e-learning </w:t>
            </w:r>
          </w:p>
          <w:p w14:paraId="02B136A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638A3B4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4911A6E8" w14:textId="77777777" w:rsidR="009D70E7" w:rsidRPr="00154660" w:rsidRDefault="009D70E7" w:rsidP="0015466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Altro (specificare)……………….</w:t>
            </w:r>
          </w:p>
        </w:tc>
      </w:tr>
      <w:tr w:rsidR="009D70E7" w:rsidRPr="00154660" w14:paraId="18BAC63C" w14:textId="77777777" w:rsidTr="0080456C">
        <w:trPr>
          <w:trHeight w:val="747"/>
        </w:trPr>
        <w:tc>
          <w:tcPr>
            <w:tcW w:w="2934" w:type="dxa"/>
            <w:vAlign w:val="center"/>
          </w:tcPr>
          <w:p w14:paraId="4CEAB68E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636A3F4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4A8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6BD9FEA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officina e relativa strumentazione</w:t>
            </w:r>
          </w:p>
          <w:p w14:paraId="250C006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dpi</w:t>
            </w:r>
          </w:p>
          <w:p w14:paraId="587822E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13DF7CD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simulatore</w:t>
            </w:r>
          </w:p>
          <w:p w14:paraId="7FC603A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monografie di apparati</w:t>
            </w:r>
          </w:p>
          <w:p w14:paraId="6A87D21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2EEA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5ADA6F0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08E180C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4E1574EF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2833C23A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64AEF6E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2742A88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6112F08C" w14:textId="77777777" w:rsidR="009D70E7" w:rsidRPr="00154660" w:rsidRDefault="009D70E7" w:rsidP="00154660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154660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  <w:p w14:paraId="43471343" w14:textId="176D8EFB" w:rsidR="0080456C" w:rsidRPr="00154660" w:rsidRDefault="0080456C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</w:p>
        </w:tc>
      </w:tr>
      <w:tr w:rsidR="009D70E7" w:rsidRPr="00154660" w14:paraId="37A9BD35" w14:textId="77777777" w:rsidTr="0080456C">
        <w:trPr>
          <w:trHeight w:val="587"/>
        </w:trPr>
        <w:tc>
          <w:tcPr>
            <w:tcW w:w="10175" w:type="dxa"/>
            <w:gridSpan w:val="9"/>
            <w:shd w:val="clear" w:color="auto" w:fill="002060"/>
            <w:vAlign w:val="center"/>
          </w:tcPr>
          <w:p w14:paraId="5053BDEB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mallCaps/>
                <w:sz w:val="20"/>
                <w:szCs w:val="20"/>
                <w:lang w:val="it-IT"/>
              </w:rPr>
              <w:t>Verifiche E Criteri Di Valutazione</w:t>
            </w:r>
          </w:p>
        </w:tc>
      </w:tr>
      <w:tr w:rsidR="009D70E7" w:rsidRPr="00154660" w14:paraId="226207C1" w14:textId="77777777" w:rsidTr="0080456C">
        <w:trPr>
          <w:cantSplit/>
          <w:trHeight w:val="1370"/>
        </w:trPr>
        <w:tc>
          <w:tcPr>
            <w:tcW w:w="2934" w:type="dxa"/>
            <w:vAlign w:val="center"/>
          </w:tcPr>
          <w:p w14:paraId="05CC761F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DC2AE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0C6696C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56B2B58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prova in laboratorio</w:t>
            </w:r>
          </w:p>
          <w:p w14:paraId="20EB754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03FE1DB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46C622C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3A30584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6BB8440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9D70E7" w:rsidRPr="00154660" w14:paraId="085C13ED" w14:textId="77777777">
              <w:tc>
                <w:tcPr>
                  <w:tcW w:w="3519" w:type="dxa"/>
                </w:tcPr>
                <w:p w14:paraId="1717D53C" w14:textId="77777777" w:rsidR="009D70E7" w:rsidRPr="00154660" w:rsidRDefault="009D70E7" w:rsidP="00147CC0">
                  <w:pPr>
                    <w:framePr w:hSpace="141" w:wrap="around" w:vAnchor="text" w:hAnchor="margin" w:x="-157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54660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4F75164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E3AD6E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0E812B6E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6BE5F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9D70E7" w:rsidRPr="00154660" w14:paraId="27B2D446" w14:textId="77777777" w:rsidTr="0080456C">
        <w:trPr>
          <w:cantSplit/>
          <w:trHeight w:val="792"/>
        </w:trPr>
        <w:tc>
          <w:tcPr>
            <w:tcW w:w="2934" w:type="dxa"/>
            <w:vAlign w:val="center"/>
          </w:tcPr>
          <w:p w14:paraId="25D0347B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237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 prova strutturata</w:t>
            </w:r>
          </w:p>
          <w:p w14:paraId="4BAF120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prova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652635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71B8E1A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5CB6C67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154660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6AE7F58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5FC32E6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5DD746A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26BD974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elaborazioni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27F1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70E7" w:rsidRPr="00154660" w14:paraId="70102F14" w14:textId="77777777" w:rsidTr="0080456C">
        <w:trPr>
          <w:trHeight w:val="669"/>
        </w:trPr>
        <w:tc>
          <w:tcPr>
            <w:tcW w:w="2934" w:type="dxa"/>
            <w:vAlign w:val="center"/>
          </w:tcPr>
          <w:p w14:paraId="12865461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FC3A3" w14:textId="77777777" w:rsidR="009D70E7" w:rsidRPr="00154660" w:rsidRDefault="009D70E7" w:rsidP="00154660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ar-SA"/>
              </w:rPr>
              <w:t>Conoscere le principali proprietà meccaniche e tecnologiche degli acciai</w:t>
            </w:r>
          </w:p>
          <w:p w14:paraId="62E1191B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Conoscere le principali tappe del processo siderurgico</w:t>
            </w:r>
          </w:p>
          <w:p w14:paraId="708D194A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Saper usare il calibro.</w:t>
            </w:r>
          </w:p>
        </w:tc>
      </w:tr>
      <w:tr w:rsidR="009D70E7" w:rsidRPr="00154660" w14:paraId="37B98783" w14:textId="77777777" w:rsidTr="0080456C">
        <w:trPr>
          <w:trHeight w:val="667"/>
        </w:trPr>
        <w:tc>
          <w:tcPr>
            <w:tcW w:w="2934" w:type="dxa"/>
            <w:vAlign w:val="center"/>
          </w:tcPr>
          <w:p w14:paraId="37EB1491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Azioni di recupero ed  approfondimento</w:t>
            </w:r>
          </w:p>
        </w:tc>
        <w:tc>
          <w:tcPr>
            <w:tcW w:w="7241" w:type="dxa"/>
            <w:gridSpan w:val="8"/>
            <w:vAlign w:val="center"/>
          </w:tcPr>
          <w:p w14:paraId="5080D3B8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794719E6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l’approfondimento si realizzeranno lavori di approfondimento personale.</w:t>
            </w:r>
          </w:p>
        </w:tc>
      </w:tr>
    </w:tbl>
    <w:p w14:paraId="63908946" w14:textId="77777777" w:rsidR="009D70E7" w:rsidRPr="00D55492" w:rsidRDefault="009D70E7" w:rsidP="00154660">
      <w:pPr>
        <w:rPr>
          <w:rFonts w:ascii="Arial" w:hAnsi="Arial" w:cs="Arial"/>
        </w:rPr>
      </w:pPr>
    </w:p>
    <w:p w14:paraId="3AEF36B8" w14:textId="77777777" w:rsidR="00656CB7" w:rsidRPr="00154660" w:rsidRDefault="00656CB7" w:rsidP="00154660">
      <w:pPr>
        <w:rPr>
          <w:rFonts w:ascii="Arial" w:hAnsi="Arial" w:cs="Arial"/>
          <w:b/>
          <w:sz w:val="20"/>
          <w:szCs w:val="20"/>
        </w:rPr>
      </w:pPr>
    </w:p>
    <w:p w14:paraId="06130717" w14:textId="77777777" w:rsidR="00656CB7" w:rsidRPr="00154660" w:rsidRDefault="00656CB7" w:rsidP="00154660">
      <w:pPr>
        <w:suppressAutoHyphens w:val="0"/>
        <w:rPr>
          <w:rFonts w:ascii="Arial" w:hAnsi="Arial" w:cs="Arial"/>
          <w:b/>
          <w:sz w:val="20"/>
          <w:szCs w:val="20"/>
        </w:rPr>
      </w:pPr>
      <w:r w:rsidRPr="00154660">
        <w:rPr>
          <w:rFonts w:ascii="Arial" w:hAnsi="Arial" w:cs="Arial"/>
          <w:b/>
          <w:sz w:val="20"/>
          <w:szCs w:val="20"/>
        </w:rPr>
        <w:br w:type="page"/>
      </w:r>
    </w:p>
    <w:p w14:paraId="2303B375" w14:textId="36628C41" w:rsidR="009D70E7" w:rsidRPr="00154660" w:rsidRDefault="009D70E7" w:rsidP="00154660">
      <w:pPr>
        <w:rPr>
          <w:rFonts w:ascii="Arial" w:hAnsi="Arial" w:cs="Arial"/>
          <w:b/>
        </w:rPr>
      </w:pPr>
      <w:r w:rsidRPr="00154660">
        <w:rPr>
          <w:rFonts w:ascii="Arial" w:hAnsi="Arial" w:cs="Arial"/>
          <w:b/>
        </w:rPr>
        <w:lastRenderedPageBreak/>
        <w:t>MODULO N. 2.2</w:t>
      </w:r>
      <w:r w:rsidRPr="00154660">
        <w:rPr>
          <w:rFonts w:ascii="Arial" w:hAnsi="Arial" w:cs="Arial"/>
          <w:b/>
        </w:rPr>
        <w:tab/>
        <w:t>IMPIANTI OLEODINAMICI DI GOVERNO DELLA NAVE</w:t>
      </w:r>
    </w:p>
    <w:p w14:paraId="60084886" w14:textId="0EB4797F" w:rsidR="009D70E7" w:rsidRPr="00154660" w:rsidRDefault="009D70E7" w:rsidP="00154660">
      <w:pPr>
        <w:rPr>
          <w:rFonts w:ascii="Arial" w:hAnsi="Arial" w:cs="Arial"/>
          <w:sz w:val="22"/>
          <w:szCs w:val="22"/>
        </w:rPr>
      </w:pPr>
      <w:proofErr w:type="gramStart"/>
      <w:r w:rsidRPr="00154660">
        <w:rPr>
          <w:rFonts w:ascii="Arial" w:hAnsi="Arial" w:cs="Arial"/>
          <w:sz w:val="22"/>
          <w:szCs w:val="22"/>
        </w:rPr>
        <w:t>Funzione:  Navigazione</w:t>
      </w:r>
      <w:proofErr w:type="gramEnd"/>
      <w:r w:rsidRPr="00154660">
        <w:rPr>
          <w:rFonts w:ascii="Arial" w:hAnsi="Arial" w:cs="Arial"/>
          <w:sz w:val="22"/>
          <w:szCs w:val="22"/>
        </w:rPr>
        <w:t xml:space="preserve"> a livello operativo</w:t>
      </w:r>
    </w:p>
    <w:p w14:paraId="3CA5B316" w14:textId="77777777" w:rsidR="0080456C" w:rsidRPr="00154660" w:rsidRDefault="0080456C" w:rsidP="00154660">
      <w:pPr>
        <w:rPr>
          <w:rFonts w:ascii="Arial" w:hAnsi="Arial" w:cs="Arial"/>
          <w:sz w:val="20"/>
          <w:szCs w:val="20"/>
        </w:rPr>
      </w:pPr>
    </w:p>
    <w:tbl>
      <w:tblPr>
        <w:tblW w:w="100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426"/>
      </w:tblGrid>
      <w:tr w:rsidR="009D70E7" w:rsidRPr="00154660" w14:paraId="179AD183" w14:textId="77777777" w:rsidTr="007B4A13">
        <w:trPr>
          <w:cantSplit/>
          <w:trHeight w:val="504"/>
          <w:jc w:val="center"/>
        </w:trPr>
        <w:tc>
          <w:tcPr>
            <w:tcW w:w="10048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16640EDC" w14:textId="19610936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b w:val="0"/>
                <w:sz w:val="20"/>
                <w:szCs w:val="20"/>
              </w:rPr>
              <w:tab/>
            </w: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Competenze (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rif.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 STCW 95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Amended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 2010)</w:t>
            </w:r>
          </w:p>
        </w:tc>
      </w:tr>
      <w:tr w:rsidR="009D70E7" w:rsidRPr="00154660" w14:paraId="055BA275" w14:textId="77777777" w:rsidTr="007B4A13">
        <w:trPr>
          <w:trHeight w:val="325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9643BEC" w14:textId="01AA0528" w:rsidR="009D70E7" w:rsidRPr="00154660" w:rsidRDefault="00EE7C67" w:rsidP="00154660">
            <w:pPr>
              <w:suppressAutoHyphens w:val="0"/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466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I Pianificare e dirige una traversata e determinare la posizione</w:t>
            </w:r>
          </w:p>
        </w:tc>
      </w:tr>
      <w:tr w:rsidR="009D70E7" w:rsidRPr="00154660" w14:paraId="577E2C6A" w14:textId="77777777" w:rsidTr="007B4A13">
        <w:trPr>
          <w:trHeight w:val="925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7740E30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Competenze LL GG </w:t>
            </w:r>
          </w:p>
          <w:p w14:paraId="2A511D4F" w14:textId="77777777" w:rsidR="009C0565" w:rsidRPr="00154660" w:rsidRDefault="009C0565" w:rsidP="00154660">
            <w:pPr>
              <w:pStyle w:val="Stile"/>
              <w:spacing w:line="276" w:lineRule="auto"/>
              <w:ind w:right="14"/>
              <w:rPr>
                <w:sz w:val="20"/>
                <w:szCs w:val="20"/>
              </w:rPr>
            </w:pPr>
            <w:r w:rsidRPr="00154660">
              <w:rPr>
                <w:sz w:val="20"/>
                <w:szCs w:val="20"/>
              </w:rPr>
              <w:t xml:space="preserve">Controllare e gestire il funzionamento dei diversi componenti di uno specifico mezzo di trasporto e intervenire in fase di programmazione della manutenzione </w:t>
            </w:r>
          </w:p>
          <w:p w14:paraId="04DE1953" w14:textId="1E2A80DF" w:rsidR="0080456C" w:rsidRPr="00154660" w:rsidRDefault="009C0565" w:rsidP="00154660">
            <w:pPr>
              <w:pStyle w:val="Stile"/>
              <w:spacing w:line="276" w:lineRule="auto"/>
              <w:ind w:right="14"/>
              <w:rPr>
                <w:sz w:val="20"/>
                <w:szCs w:val="20"/>
              </w:rPr>
            </w:pPr>
            <w:r w:rsidRPr="00154660">
              <w:rPr>
                <w:sz w:val="20"/>
                <w:szCs w:val="20"/>
              </w:rPr>
              <w:t>Gestire l’attività di trasporto tenendo conto dell’interazione con l ’ambiente esterno (fisico e delle condizioni meteorologiche) in cui viene espletata</w:t>
            </w:r>
          </w:p>
        </w:tc>
      </w:tr>
      <w:tr w:rsidR="009D70E7" w:rsidRPr="00154660" w14:paraId="46FE0DB2" w14:textId="77777777" w:rsidTr="00D55492">
        <w:trPr>
          <w:trHeight w:val="410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E7ABF3E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Percorso formativo di Allievo Ufficiale di </w:t>
            </w: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Coperta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(MIT - Decreto 19/12/2016)</w:t>
            </w:r>
          </w:p>
          <w:p w14:paraId="6607741B" w14:textId="77777777" w:rsidR="009D70E7" w:rsidRPr="00154660" w:rsidRDefault="009D70E7" w:rsidP="00154660">
            <w:pPr>
              <w:pStyle w:val="Stile"/>
              <w:numPr>
                <w:ilvl w:val="0"/>
                <w:numId w:val="44"/>
              </w:numPr>
              <w:spacing w:line="276" w:lineRule="auto"/>
              <w:ind w:right="14"/>
              <w:rPr>
                <w:rFonts w:eastAsia="Calibri"/>
                <w:sz w:val="20"/>
                <w:szCs w:val="20"/>
                <w:lang w:eastAsia="ar-SA"/>
              </w:rPr>
            </w:pPr>
            <w:r w:rsidRPr="00154660">
              <w:rPr>
                <w:sz w:val="20"/>
                <w:szCs w:val="20"/>
              </w:rPr>
              <w:t>Sistema di controllo di governo della nave</w:t>
            </w:r>
          </w:p>
        </w:tc>
      </w:tr>
      <w:tr w:rsidR="009D70E7" w:rsidRPr="00154660" w14:paraId="1E9806CB" w14:textId="77777777" w:rsidTr="00D55492">
        <w:trPr>
          <w:trHeight w:val="459"/>
          <w:jc w:val="center"/>
        </w:trPr>
        <w:tc>
          <w:tcPr>
            <w:tcW w:w="2622" w:type="dxa"/>
            <w:vAlign w:val="center"/>
          </w:tcPr>
          <w:p w14:paraId="1B602FFF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541E044E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Conoscere le nozioni di base di matematica e fisica.</w:t>
            </w:r>
          </w:p>
        </w:tc>
      </w:tr>
      <w:tr w:rsidR="009D70E7" w:rsidRPr="00154660" w14:paraId="441761CC" w14:textId="77777777" w:rsidTr="00D55492">
        <w:trPr>
          <w:trHeight w:val="402"/>
          <w:jc w:val="center"/>
        </w:trPr>
        <w:tc>
          <w:tcPr>
            <w:tcW w:w="2622" w:type="dxa"/>
            <w:vAlign w:val="center"/>
          </w:tcPr>
          <w:p w14:paraId="4949672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2006E8A2" w14:textId="77777777" w:rsidR="009D70E7" w:rsidRPr="00154660" w:rsidRDefault="009D70E7" w:rsidP="0015466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9D70E7" w:rsidRPr="00D55492" w14:paraId="04415EE9" w14:textId="77777777" w:rsidTr="007B4A13">
        <w:trPr>
          <w:trHeight w:val="499"/>
          <w:jc w:val="center"/>
        </w:trPr>
        <w:tc>
          <w:tcPr>
            <w:tcW w:w="10048" w:type="dxa"/>
            <w:gridSpan w:val="2"/>
            <w:shd w:val="clear" w:color="auto" w:fill="002060"/>
            <w:vAlign w:val="center"/>
          </w:tcPr>
          <w:p w14:paraId="500FABDF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D55492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9D70E7" w:rsidRPr="00154660" w14:paraId="5E130F5D" w14:textId="77777777" w:rsidTr="00D55492">
        <w:trPr>
          <w:cantSplit/>
          <w:trHeight w:val="614"/>
          <w:jc w:val="center"/>
        </w:trPr>
        <w:tc>
          <w:tcPr>
            <w:tcW w:w="2622" w:type="dxa"/>
            <w:vAlign w:val="center"/>
          </w:tcPr>
          <w:p w14:paraId="5AE2BC6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143F5E58" w14:textId="6822A5C4" w:rsidR="0080456C" w:rsidRPr="00D55492" w:rsidRDefault="00EE7C67" w:rsidP="00D55492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bCs/>
                <w:sz w:val="20"/>
                <w:szCs w:val="20"/>
                <w:lang w:eastAsia="it-IT"/>
              </w:rPr>
              <w:t>Riconoscere le parti principali degli impianti oleodinamici di bordo ed il loro funzionamento</w:t>
            </w:r>
          </w:p>
        </w:tc>
      </w:tr>
      <w:tr w:rsidR="009D70E7" w:rsidRPr="00154660" w14:paraId="0EFCE095" w14:textId="77777777" w:rsidTr="00D55492">
        <w:trPr>
          <w:cantSplit/>
          <w:trHeight w:val="566"/>
          <w:jc w:val="center"/>
        </w:trPr>
        <w:tc>
          <w:tcPr>
            <w:tcW w:w="2622" w:type="dxa"/>
            <w:vAlign w:val="center"/>
          </w:tcPr>
          <w:p w14:paraId="1C4141DF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18A3226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  <w:p w14:paraId="0E88CEBF" w14:textId="4B41067F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24F61128" w14:textId="29BC4342" w:rsidR="009D70E7" w:rsidRPr="00D55492" w:rsidRDefault="009D70E7" w:rsidP="00154660">
            <w:pPr>
              <w:pStyle w:val="NormaleWeb"/>
              <w:numPr>
                <w:ilvl w:val="0"/>
                <w:numId w:val="17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Riconoscere le parti principali degli impianti oleodinamici di governo della nave e saper spiegare il loro funzionamento</w:t>
            </w:r>
          </w:p>
        </w:tc>
      </w:tr>
      <w:tr w:rsidR="009D70E7" w:rsidRPr="00D55492" w14:paraId="4348CF26" w14:textId="77777777" w:rsidTr="007B4A13">
        <w:trPr>
          <w:trHeight w:val="585"/>
          <w:jc w:val="center"/>
        </w:trPr>
        <w:tc>
          <w:tcPr>
            <w:tcW w:w="10048" w:type="dxa"/>
            <w:gridSpan w:val="2"/>
            <w:shd w:val="clear" w:color="auto" w:fill="002060"/>
            <w:vAlign w:val="center"/>
          </w:tcPr>
          <w:p w14:paraId="16407EAF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D55492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9D70E7" w:rsidRPr="00154660" w14:paraId="247432B0" w14:textId="77777777" w:rsidTr="007B4A13">
        <w:trPr>
          <w:trHeight w:val="879"/>
          <w:jc w:val="center"/>
        </w:trPr>
        <w:tc>
          <w:tcPr>
            <w:tcW w:w="2622" w:type="dxa"/>
            <w:vAlign w:val="center"/>
          </w:tcPr>
          <w:p w14:paraId="5B3FBAE5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2773DA4B" w14:textId="77777777" w:rsidR="00EE7C67" w:rsidRPr="00154660" w:rsidRDefault="00EE7C67" w:rsidP="00154660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Schemi dei circuiti idraulici delle timonerie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FB5EE3" w14:textId="112B4C07" w:rsidR="009D70E7" w:rsidRPr="00154660" w:rsidRDefault="00EE7C67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 xml:space="preserve">Produzione, trattamento e distribuzione dell’aria compressa; </w:t>
            </w:r>
            <w:r w:rsidRPr="00154660">
              <w:rPr>
                <w:rFonts w:ascii="Arial" w:hAnsi="Arial" w:cs="Arial"/>
                <w:bCs/>
                <w:sz w:val="20"/>
                <w:szCs w:val="20"/>
                <w:lang w:eastAsia="it-IT"/>
              </w:rPr>
              <w:t>componenti fondamentali di un circuito idraulico; simbologia grafica nella rappresentazione degli impianti oleodinamici</w:t>
            </w:r>
          </w:p>
        </w:tc>
      </w:tr>
      <w:tr w:rsidR="009D70E7" w:rsidRPr="00154660" w14:paraId="1F089645" w14:textId="77777777" w:rsidTr="007B4A13">
        <w:trPr>
          <w:trHeight w:val="541"/>
          <w:jc w:val="center"/>
        </w:trPr>
        <w:tc>
          <w:tcPr>
            <w:tcW w:w="2622" w:type="dxa"/>
            <w:vAlign w:val="center"/>
          </w:tcPr>
          <w:p w14:paraId="18C9461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7C934E2D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3A2B026B" w14:textId="77777777" w:rsidR="009D70E7" w:rsidRPr="00154660" w:rsidRDefault="009D70E7" w:rsidP="00154660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Distinguere gli elementi fondamentali degli impianti oleodinamici per il governo della nave con la relativa simbologia grafica, e conoscerne le caratteristiche principali</w:t>
            </w:r>
          </w:p>
        </w:tc>
      </w:tr>
      <w:tr w:rsidR="009D70E7" w:rsidRPr="00154660" w14:paraId="52C9F749" w14:textId="77777777" w:rsidTr="00D55492">
        <w:trPr>
          <w:trHeight w:val="579"/>
          <w:jc w:val="center"/>
        </w:trPr>
        <w:tc>
          <w:tcPr>
            <w:tcW w:w="2622" w:type="dxa"/>
            <w:vAlign w:val="center"/>
          </w:tcPr>
          <w:p w14:paraId="27798EEA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14:paraId="7D6C632C" w14:textId="77777777" w:rsidR="009D70E7" w:rsidRPr="00154660" w:rsidRDefault="009C0565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Timonerie elettroidrauliche</w:t>
            </w:r>
          </w:p>
          <w:p w14:paraId="35211FB3" w14:textId="669C34C7" w:rsidR="009C0565" w:rsidRPr="00154660" w:rsidRDefault="009C0565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Elementi fondamentali</w:t>
            </w:r>
            <w:r w:rsidR="00EE7C67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degli impianti oleodinamici e pneumatici</w:t>
            </w:r>
          </w:p>
        </w:tc>
      </w:tr>
    </w:tbl>
    <w:p w14:paraId="29207C85" w14:textId="0B1AA68D" w:rsidR="009D70E7" w:rsidRDefault="009D70E7" w:rsidP="00154660">
      <w:pPr>
        <w:rPr>
          <w:rFonts w:ascii="Arial" w:hAnsi="Arial" w:cs="Arial"/>
          <w:sz w:val="20"/>
          <w:szCs w:val="20"/>
        </w:rPr>
      </w:pPr>
    </w:p>
    <w:p w14:paraId="18742BEB" w14:textId="33791A62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47F5FE4A" w14:textId="54B161F0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34070988" w14:textId="7CC1B9DC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2F042961" w14:textId="1E54235E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1CDD8FD6" w14:textId="7E8EC035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4570A2C5" w14:textId="180E5F9B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7A766F96" w14:textId="668D985A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611A9C9F" w14:textId="67CFB8A6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26EBB5A9" w14:textId="0547FE76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35F9A6FF" w14:textId="6D790123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562D9CAA" w14:textId="66B9EFC9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0630EAF5" w14:textId="07773D12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046E9E87" w14:textId="35D773E0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25851BBD" w14:textId="77777777" w:rsidR="00D55492" w:rsidRPr="00154660" w:rsidRDefault="00D55492" w:rsidP="0015466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9D70E7" w:rsidRPr="00154660" w14:paraId="34E5ED44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55BB5A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5F03" w14:textId="77777777" w:rsidR="009D70E7" w:rsidRPr="00154660" w:rsidRDefault="009D70E7" w:rsidP="00154660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A6BE7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C0565"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- modulo n. 2.2 – IMPIANTI OLEODINAMICI DI GOVERNO DELLA NAVE</w:t>
            </w:r>
          </w:p>
        </w:tc>
      </w:tr>
      <w:tr w:rsidR="009D70E7" w:rsidRPr="00154660" w14:paraId="07A4CA48" w14:textId="77777777">
        <w:trPr>
          <w:gridAfter w:val="1"/>
          <w:wAfter w:w="8" w:type="dxa"/>
          <w:cantSplit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CC243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3C00" w14:textId="77777777" w:rsidR="009D70E7" w:rsidRPr="00154660" w:rsidRDefault="009D70E7" w:rsidP="00154660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CD1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0231371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Ottobre</w:t>
            </w:r>
          </w:p>
          <w:p w14:paraId="351B1C4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Novembre</w:t>
            </w:r>
          </w:p>
          <w:p w14:paraId="6C1804F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70C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572DA3C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0CF05A7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CB4CE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4152840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159EC97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9D70E7" w:rsidRPr="00154660" w14:paraId="530C7F33" w14:textId="77777777">
        <w:trPr>
          <w:trHeight w:val="1155"/>
        </w:trPr>
        <w:tc>
          <w:tcPr>
            <w:tcW w:w="2777" w:type="dxa"/>
            <w:vAlign w:val="center"/>
          </w:tcPr>
          <w:p w14:paraId="57F0E80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50020D0A" w14:textId="77777777" w:rsidR="009D70E7" w:rsidRPr="00154660" w:rsidRDefault="009D70E7" w:rsidP="001546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4660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10D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1881407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3193494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7A6F3B80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184A905E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dialogo formativo</w:t>
            </w:r>
          </w:p>
          <w:p w14:paraId="7F912B27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7F318288" w14:textId="727E8498" w:rsidR="0080456C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</w:t>
            </w:r>
            <w:r w:rsidR="00D55492">
              <w:rPr>
                <w:rFonts w:ascii="Arial" w:hAnsi="Arial" w:cs="Arial"/>
                <w:sz w:val="20"/>
                <w:szCs w:val="20"/>
              </w:rPr>
              <w:t>blem</w:t>
            </w:r>
            <w:proofErr w:type="spellEnd"/>
            <w:r w:rsidR="00D554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55492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995E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52A90B3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3A21568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2C01C02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5A347D3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2AB48EE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6BDB31A5" w14:textId="636E3D92" w:rsidR="0080456C" w:rsidRPr="00D55492" w:rsidRDefault="00D55492" w:rsidP="00154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Altro (specificare)……………….</w:t>
            </w:r>
          </w:p>
        </w:tc>
      </w:tr>
      <w:tr w:rsidR="009D70E7" w:rsidRPr="00154660" w14:paraId="532517C8" w14:textId="77777777">
        <w:trPr>
          <w:trHeight w:val="747"/>
        </w:trPr>
        <w:tc>
          <w:tcPr>
            <w:tcW w:w="2777" w:type="dxa"/>
            <w:vAlign w:val="center"/>
          </w:tcPr>
          <w:p w14:paraId="2178B5E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2EE70163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e sussidi 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FBB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2BC1A9F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banco prova impianti oleodinamici</w:t>
            </w:r>
          </w:p>
          <w:p w14:paraId="3FA361B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componentistica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disassemblata</w:t>
            </w:r>
            <w:proofErr w:type="spellEnd"/>
          </w:p>
          <w:p w14:paraId="79E7BD2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4A4FA88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6D01218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5F7013C1" w14:textId="741F9FB5" w:rsidR="0080456C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56C" w:rsidRPr="00154660">
              <w:rPr>
                <w:rFonts w:ascii="Arial" w:hAnsi="Arial" w:cs="Arial"/>
                <w:sz w:val="20"/>
                <w:szCs w:val="20"/>
              </w:rPr>
              <w:t>–</w:t>
            </w:r>
            <w:r w:rsidR="00D55492">
              <w:rPr>
                <w:rFonts w:ascii="Arial" w:hAnsi="Arial" w:cs="Arial"/>
                <w:sz w:val="20"/>
                <w:szCs w:val="20"/>
              </w:rPr>
              <w:t xml:space="preserve">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2B98A" w14:textId="2FBA5FB0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0884C89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690FFA1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24F9DE6F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20D703E5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73BD2B2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3B2E460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79412493" w14:textId="26151909" w:rsidR="0080456C" w:rsidRPr="00D55492" w:rsidRDefault="009D70E7" w:rsidP="0015466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altro (</w:t>
            </w:r>
            <w:r w:rsidR="00D55492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9D70E7" w:rsidRPr="00154660" w14:paraId="2AF69027" w14:textId="77777777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510E4193" w14:textId="77777777" w:rsidR="009D70E7" w:rsidRPr="00D55492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D55492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9D70E7" w:rsidRPr="00154660" w14:paraId="4FB85F7C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5004E34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904D6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48F7034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4745628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prova in laboratorio</w:t>
            </w:r>
          </w:p>
          <w:p w14:paraId="4BE0D30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0B0D213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11C01B1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11DD031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66CCAE9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9D70E7" w:rsidRPr="00154660" w14:paraId="468C7724" w14:textId="77777777">
              <w:tc>
                <w:tcPr>
                  <w:tcW w:w="3519" w:type="dxa"/>
                </w:tcPr>
                <w:p w14:paraId="555204BC" w14:textId="77777777" w:rsidR="009D70E7" w:rsidRPr="00154660" w:rsidRDefault="009D70E7" w:rsidP="00147CC0">
                  <w:pPr>
                    <w:framePr w:hSpace="141" w:wrap="around" w:vAnchor="text" w:hAnchor="margin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54660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15C3679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68BDB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436E2C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52E67383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EA472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9D70E7" w:rsidRPr="00154660" w14:paraId="443597BF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6F33FA6D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146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 prova strutturata</w:t>
            </w:r>
          </w:p>
          <w:p w14:paraId="01EA36A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13F042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398F061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3EE97A7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154660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1E0D215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78C40FB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149AEF6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16DE8CF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elaborazioni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3D8E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70E7" w:rsidRPr="00154660" w14:paraId="0C084AE3" w14:textId="77777777">
        <w:trPr>
          <w:trHeight w:val="669"/>
        </w:trPr>
        <w:tc>
          <w:tcPr>
            <w:tcW w:w="2777" w:type="dxa"/>
            <w:vAlign w:val="center"/>
          </w:tcPr>
          <w:p w14:paraId="570B554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344EE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Saper tracciare gli schemi grafici semplificati degli impianti oleodinamici degli organi di governo della nave (timoni, agghiacci, unità di potenza,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telemotori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, sistemi di comando).</w:t>
            </w:r>
          </w:p>
        </w:tc>
      </w:tr>
      <w:tr w:rsidR="009D70E7" w:rsidRPr="00154660" w14:paraId="15A1E413" w14:textId="77777777">
        <w:trPr>
          <w:trHeight w:val="667"/>
        </w:trPr>
        <w:tc>
          <w:tcPr>
            <w:tcW w:w="2777" w:type="dxa"/>
            <w:vAlign w:val="center"/>
          </w:tcPr>
          <w:p w14:paraId="352D9393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Azioni di recupero ed  approfondimento</w:t>
            </w:r>
          </w:p>
        </w:tc>
        <w:tc>
          <w:tcPr>
            <w:tcW w:w="7241" w:type="dxa"/>
            <w:gridSpan w:val="8"/>
            <w:vAlign w:val="center"/>
          </w:tcPr>
          <w:p w14:paraId="30832F37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33B72F64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l’approfondimento si realizzeranno lavori che riguardano casi particolari  tramite l’impiego di software di simulazione.</w:t>
            </w:r>
          </w:p>
        </w:tc>
      </w:tr>
    </w:tbl>
    <w:p w14:paraId="7EB77115" w14:textId="77777777" w:rsidR="00656CB7" w:rsidRPr="00D55492" w:rsidRDefault="00656CB7" w:rsidP="00154660">
      <w:pPr>
        <w:rPr>
          <w:rFonts w:ascii="Arial" w:hAnsi="Arial" w:cs="Arial"/>
          <w:b/>
        </w:rPr>
      </w:pPr>
    </w:p>
    <w:p w14:paraId="08CE62DF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4D87B5EB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06E2B23A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7857A70B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7B2A82F1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5E7A3E12" w14:textId="5C56F471" w:rsidR="009D70E7" w:rsidRPr="00154660" w:rsidRDefault="009D70E7" w:rsidP="00154660">
      <w:pPr>
        <w:rPr>
          <w:rFonts w:ascii="Arial" w:hAnsi="Arial" w:cs="Arial"/>
          <w:b/>
        </w:rPr>
      </w:pPr>
      <w:r w:rsidRPr="00154660">
        <w:rPr>
          <w:rFonts w:ascii="Arial" w:hAnsi="Arial" w:cs="Arial"/>
          <w:b/>
        </w:rPr>
        <w:lastRenderedPageBreak/>
        <w:t xml:space="preserve">MODULO N. 2.3 </w:t>
      </w:r>
      <w:r w:rsidRPr="00154660">
        <w:rPr>
          <w:rFonts w:ascii="Arial" w:hAnsi="Arial" w:cs="Arial"/>
          <w:b/>
        </w:rPr>
        <w:tab/>
        <w:t xml:space="preserve">IMPIANTI PROPULSIVI A </w:t>
      </w:r>
      <w:proofErr w:type="gramStart"/>
      <w:r w:rsidRPr="00154660">
        <w:rPr>
          <w:rFonts w:ascii="Arial" w:hAnsi="Arial" w:cs="Arial"/>
          <w:b/>
        </w:rPr>
        <w:t>VAPORE;  CALDAIE</w:t>
      </w:r>
      <w:proofErr w:type="gramEnd"/>
      <w:r w:rsidRPr="00154660">
        <w:rPr>
          <w:rFonts w:ascii="Arial" w:hAnsi="Arial" w:cs="Arial"/>
          <w:b/>
        </w:rPr>
        <w:t xml:space="preserve"> AUSILIARIE</w:t>
      </w:r>
    </w:p>
    <w:p w14:paraId="12AC13BB" w14:textId="77777777" w:rsidR="009D70E7" w:rsidRPr="00154660" w:rsidRDefault="009D70E7" w:rsidP="00154660">
      <w:pPr>
        <w:rPr>
          <w:rFonts w:ascii="Arial" w:hAnsi="Arial" w:cs="Arial"/>
          <w:sz w:val="22"/>
          <w:szCs w:val="22"/>
        </w:rPr>
      </w:pPr>
      <w:proofErr w:type="gramStart"/>
      <w:r w:rsidRPr="00154660">
        <w:rPr>
          <w:rFonts w:ascii="Arial" w:hAnsi="Arial" w:cs="Arial"/>
          <w:sz w:val="22"/>
          <w:szCs w:val="22"/>
        </w:rPr>
        <w:t>Funzione:  Controllo</w:t>
      </w:r>
      <w:proofErr w:type="gramEnd"/>
      <w:r w:rsidRPr="00154660">
        <w:rPr>
          <w:rFonts w:ascii="Arial" w:hAnsi="Arial" w:cs="Arial"/>
          <w:sz w:val="22"/>
          <w:szCs w:val="22"/>
        </w:rPr>
        <w:t xml:space="preserve"> dell’operatività della nave e cura delle persone a bordo a livello operativo</w:t>
      </w:r>
    </w:p>
    <w:p w14:paraId="6E7DA294" w14:textId="77777777" w:rsidR="009D70E7" w:rsidRPr="00154660" w:rsidRDefault="009D70E7" w:rsidP="00154660">
      <w:pPr>
        <w:rPr>
          <w:rFonts w:ascii="Arial" w:hAnsi="Arial" w:cs="Arial"/>
          <w:sz w:val="20"/>
          <w:szCs w:val="20"/>
        </w:rPr>
      </w:pPr>
    </w:p>
    <w:tbl>
      <w:tblPr>
        <w:tblW w:w="100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426"/>
      </w:tblGrid>
      <w:tr w:rsidR="009D70E7" w:rsidRPr="00154660" w14:paraId="0F360339" w14:textId="77777777" w:rsidTr="00D55492">
        <w:trPr>
          <w:cantSplit/>
          <w:trHeight w:val="504"/>
          <w:jc w:val="center"/>
        </w:trPr>
        <w:tc>
          <w:tcPr>
            <w:tcW w:w="10048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64D30A10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Competenze (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rif.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STCW 95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Amended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2010)</w:t>
            </w:r>
          </w:p>
        </w:tc>
      </w:tr>
      <w:tr w:rsidR="009D70E7" w:rsidRPr="00154660" w14:paraId="288D5304" w14:textId="77777777" w:rsidTr="00D55492">
        <w:trPr>
          <w:trHeight w:val="105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6265B67" w14:textId="6B18202C" w:rsidR="009D70E7" w:rsidRPr="00154660" w:rsidRDefault="007312EC" w:rsidP="00154660">
            <w:pPr>
              <w:suppressAutoHyphens w:val="0"/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466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XIII Mantenere le condizioni di navigabilità (</w:t>
            </w:r>
            <w:proofErr w:type="spellStart"/>
            <w:r w:rsidRPr="0015466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seaworthiness</w:t>
            </w:r>
            <w:proofErr w:type="spellEnd"/>
            <w:r w:rsidRPr="0015466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) della nave</w:t>
            </w:r>
          </w:p>
        </w:tc>
      </w:tr>
      <w:tr w:rsidR="009D70E7" w:rsidRPr="00154660" w14:paraId="238106C1" w14:textId="77777777" w:rsidTr="00D55492">
        <w:trPr>
          <w:trHeight w:val="745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0B676B3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Competenze LL GG </w:t>
            </w:r>
          </w:p>
          <w:p w14:paraId="02F49E5A" w14:textId="77777777" w:rsidR="009C0565" w:rsidRPr="00154660" w:rsidRDefault="009C0565" w:rsidP="00154660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Operare nel sistema di qualità nel rispetto delle normative di settore sulla sicurezza </w:t>
            </w:r>
          </w:p>
          <w:p w14:paraId="7D6B96B1" w14:textId="77777777" w:rsidR="009D70E7" w:rsidRPr="00154660" w:rsidRDefault="009C0565" w:rsidP="00154660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Identificare, descrivere e comparare le tipologie e le funzioni dei vari apparati ed impianti di propulsione</w:t>
            </w:r>
          </w:p>
        </w:tc>
      </w:tr>
      <w:tr w:rsidR="009D70E7" w:rsidRPr="00154660" w14:paraId="36EC7CA3" w14:textId="77777777" w:rsidTr="00D55492">
        <w:trPr>
          <w:trHeight w:val="530"/>
          <w:jc w:val="center"/>
        </w:trPr>
        <w:tc>
          <w:tcPr>
            <w:tcW w:w="10048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7ECEDA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Percorso formativo di Allievo Ufficiale di </w:t>
            </w: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Coperta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(MIT - Decreto 19/12/2016)</w:t>
            </w:r>
          </w:p>
          <w:p w14:paraId="4766342D" w14:textId="77777777" w:rsidR="009D70E7" w:rsidRPr="00154660" w:rsidRDefault="009D70E7" w:rsidP="00154660">
            <w:pPr>
              <w:numPr>
                <w:ilvl w:val="0"/>
                <w:numId w:val="44"/>
              </w:num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Stabilità della nave</w:t>
            </w:r>
          </w:p>
        </w:tc>
      </w:tr>
      <w:tr w:rsidR="009D70E7" w:rsidRPr="00154660" w14:paraId="592B09C1" w14:textId="77777777" w:rsidTr="00D55492">
        <w:trPr>
          <w:trHeight w:val="466"/>
          <w:jc w:val="center"/>
        </w:trPr>
        <w:tc>
          <w:tcPr>
            <w:tcW w:w="2622" w:type="dxa"/>
            <w:vAlign w:val="center"/>
          </w:tcPr>
          <w:p w14:paraId="29764E5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AA7F9E8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Unità di misura SI e tecniche</w:t>
            </w:r>
          </w:p>
        </w:tc>
      </w:tr>
      <w:tr w:rsidR="009D70E7" w:rsidRPr="00154660" w14:paraId="553EA9DC" w14:textId="77777777" w:rsidTr="00D55492">
        <w:trPr>
          <w:trHeight w:val="564"/>
          <w:jc w:val="center"/>
        </w:trPr>
        <w:tc>
          <w:tcPr>
            <w:tcW w:w="2622" w:type="dxa"/>
            <w:vAlign w:val="center"/>
          </w:tcPr>
          <w:p w14:paraId="63220E1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2C83BEE2" w14:textId="77777777" w:rsidR="009D70E7" w:rsidRPr="00154660" w:rsidRDefault="009D70E7" w:rsidP="0015466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9D70E7" w:rsidRPr="00D55492" w14:paraId="106AC167" w14:textId="77777777" w:rsidTr="00D55492">
        <w:trPr>
          <w:trHeight w:val="499"/>
          <w:jc w:val="center"/>
        </w:trPr>
        <w:tc>
          <w:tcPr>
            <w:tcW w:w="10048" w:type="dxa"/>
            <w:gridSpan w:val="2"/>
            <w:shd w:val="clear" w:color="auto" w:fill="002060"/>
            <w:vAlign w:val="center"/>
          </w:tcPr>
          <w:p w14:paraId="60073AE1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D55492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9D70E7" w:rsidRPr="00154660" w14:paraId="4B891BF1" w14:textId="77777777" w:rsidTr="00D55492">
        <w:trPr>
          <w:cantSplit/>
          <w:trHeight w:val="818"/>
          <w:jc w:val="center"/>
        </w:trPr>
        <w:tc>
          <w:tcPr>
            <w:tcW w:w="2622" w:type="dxa"/>
            <w:vAlign w:val="center"/>
          </w:tcPr>
          <w:p w14:paraId="6A8A42F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5537E08F" w14:textId="77777777" w:rsidR="009D70E7" w:rsidRPr="00154660" w:rsidRDefault="009D70E7" w:rsidP="00154660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Classificare le funzioni dei componenti costituenti i sistemi di produzione, trasmissione e/o trasformazione dell’energia. </w:t>
            </w:r>
          </w:p>
          <w:p w14:paraId="59C33B63" w14:textId="77777777" w:rsidR="009D70E7" w:rsidRPr="00154660" w:rsidRDefault="009D70E7" w:rsidP="00154660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314BFF2D" w14:textId="03AC02ED" w:rsidR="009D70E7" w:rsidRPr="00154660" w:rsidRDefault="00E12846" w:rsidP="00154660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Classificare, individuare ed interpretare le principali caratteristiche funzionali  dei più comuni organi  meccanici</w:t>
            </w:r>
          </w:p>
        </w:tc>
      </w:tr>
      <w:tr w:rsidR="009D70E7" w:rsidRPr="00154660" w14:paraId="300EC610" w14:textId="77777777" w:rsidTr="00D55492">
        <w:trPr>
          <w:cantSplit/>
          <w:trHeight w:val="2786"/>
          <w:jc w:val="center"/>
        </w:trPr>
        <w:tc>
          <w:tcPr>
            <w:tcW w:w="2622" w:type="dxa"/>
            <w:vAlign w:val="center"/>
          </w:tcPr>
          <w:p w14:paraId="6601C80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6D63F92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342F2017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</w:t>
            </w:r>
          </w:p>
          <w:p w14:paraId="0EEEE455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</w:t>
            </w:r>
          </w:p>
          <w:p w14:paraId="7DBA3969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Classificare, individuare ed interpretare le principali caratteristiche 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funzionali  dei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più comuni organi  meccanici</w:t>
            </w:r>
          </w:p>
          <w:p w14:paraId="6C397B9C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Comprendere le principali trasformazioni termodinamiche dei gas perfetti e del vapore</w:t>
            </w:r>
          </w:p>
          <w:p w14:paraId="09B2EBDA" w14:textId="43D36747" w:rsidR="009D70E7" w:rsidRPr="00D55492" w:rsidRDefault="009D70E7" w:rsidP="00D55492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Saper leggere un ciclo termodinamico e valutare le sue prestazioni</w:t>
            </w:r>
          </w:p>
        </w:tc>
      </w:tr>
      <w:tr w:rsidR="009D70E7" w:rsidRPr="00D55492" w14:paraId="1191C8AE" w14:textId="77777777" w:rsidTr="00D55492">
        <w:trPr>
          <w:trHeight w:val="585"/>
          <w:jc w:val="center"/>
        </w:trPr>
        <w:tc>
          <w:tcPr>
            <w:tcW w:w="10048" w:type="dxa"/>
            <w:gridSpan w:val="2"/>
            <w:shd w:val="clear" w:color="auto" w:fill="002060"/>
            <w:vAlign w:val="center"/>
          </w:tcPr>
          <w:p w14:paraId="41D132AC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D55492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9D70E7" w:rsidRPr="00154660" w14:paraId="04CC96D4" w14:textId="77777777" w:rsidTr="00D55492">
        <w:trPr>
          <w:trHeight w:val="879"/>
          <w:jc w:val="center"/>
        </w:trPr>
        <w:tc>
          <w:tcPr>
            <w:tcW w:w="2622" w:type="dxa"/>
            <w:vAlign w:val="center"/>
          </w:tcPr>
          <w:p w14:paraId="20CC66A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71F122C2" w14:textId="2D45F6A1" w:rsidR="009D70E7" w:rsidRPr="00154660" w:rsidRDefault="00D67988" w:rsidP="00154660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Nozioni di termotecnica, termodinamica generale e termodinamica del sistema acqua-vapore </w:t>
            </w:r>
          </w:p>
          <w:p w14:paraId="10A8B3C3" w14:textId="77777777" w:rsidR="009D70E7" w:rsidRPr="00154660" w:rsidRDefault="00D67988" w:rsidP="00154660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 xml:space="preserve">cicli termodinamici Rankine –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Hirn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nei piani termodinamici P-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V,T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-S, h-S </w:t>
            </w:r>
          </w:p>
          <w:p w14:paraId="0A56D9C2" w14:textId="77777777" w:rsidR="00D67988" w:rsidRPr="00154660" w:rsidRDefault="00D67988" w:rsidP="00154660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Schema elementare dell’impianto a vapore e le caratteristiche funzionali delle sue componenti</w:t>
            </w:r>
          </w:p>
          <w:p w14:paraId="108977FB" w14:textId="7B7A4C39" w:rsidR="00D67988" w:rsidRPr="00154660" w:rsidRDefault="00D67988" w:rsidP="00154660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Produzione del vapore ausiliario con le caldaie a combustibile liquido ed a gas di scarico</w:t>
            </w:r>
          </w:p>
        </w:tc>
      </w:tr>
      <w:tr w:rsidR="009D70E7" w:rsidRPr="00154660" w14:paraId="3B5DB154" w14:textId="77777777" w:rsidTr="00D55492">
        <w:trPr>
          <w:trHeight w:val="541"/>
          <w:jc w:val="center"/>
        </w:trPr>
        <w:tc>
          <w:tcPr>
            <w:tcW w:w="2622" w:type="dxa"/>
            <w:vAlign w:val="center"/>
          </w:tcPr>
          <w:p w14:paraId="37C2F0C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4C9C9B4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54C0ACA6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Tracciare il ciclo termodinamico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Hirn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– Rankine nei piani termodinamici</w:t>
            </w:r>
          </w:p>
          <w:p w14:paraId="7EAC4D85" w14:textId="77777777" w:rsidR="009D70E7" w:rsidRPr="00154660" w:rsidRDefault="009D70E7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Comprendere le caratteristiche salienti dell’impianto a vapore e dei suoi componenti, in particolare le turbine e le caldaie marine</w:t>
            </w:r>
          </w:p>
          <w:p w14:paraId="73706EF5" w14:textId="1A1871DF" w:rsidR="009D70E7" w:rsidRPr="00D55492" w:rsidRDefault="009D70E7" w:rsidP="00D55492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Leggere, orientandosi, schemi della produzione di vapore ausiliario a bordo</w:t>
            </w:r>
          </w:p>
        </w:tc>
      </w:tr>
      <w:tr w:rsidR="009D70E7" w:rsidRPr="00154660" w14:paraId="4F1D44B4" w14:textId="77777777" w:rsidTr="00D55492">
        <w:trPr>
          <w:trHeight w:val="1180"/>
          <w:jc w:val="center"/>
        </w:trPr>
        <w:tc>
          <w:tcPr>
            <w:tcW w:w="2622" w:type="dxa"/>
            <w:vAlign w:val="center"/>
          </w:tcPr>
          <w:p w14:paraId="1468B4F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14:paraId="5A17C54B" w14:textId="5E4861DE" w:rsidR="007312EC" w:rsidRPr="00154660" w:rsidRDefault="007312EC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Vapore saturo e vapore saturo secco e termodinamica generale</w:t>
            </w:r>
          </w:p>
          <w:p w14:paraId="7EF41491" w14:textId="4745AD24" w:rsidR="009D70E7" w:rsidRPr="00154660" w:rsidRDefault="007312EC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ciclo termodinamico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Hirn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- Rankine nei piani</w:t>
            </w:r>
            <w:r w:rsidR="00D67988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termodinamici</w:t>
            </w:r>
          </w:p>
          <w:p w14:paraId="787BE031" w14:textId="136CB2FB" w:rsidR="00D67988" w:rsidRPr="00154660" w:rsidRDefault="00D67988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caratteristiche salienti dell’impianto a vapore e dei suoi component</w:t>
            </w:r>
            <w:r w:rsidR="009D45F9" w:rsidRPr="00154660">
              <w:rPr>
                <w:rFonts w:ascii="Arial" w:hAnsi="Arial" w:cs="Arial"/>
                <w:sz w:val="20"/>
                <w:szCs w:val="20"/>
              </w:rPr>
              <w:t>i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in particolare le turbine </w:t>
            </w:r>
            <w:r w:rsidR="009D45F9" w:rsidRPr="00154660">
              <w:rPr>
                <w:rFonts w:ascii="Arial" w:hAnsi="Arial" w:cs="Arial"/>
                <w:sz w:val="20"/>
                <w:szCs w:val="20"/>
              </w:rPr>
              <w:t>e le caldaie marine</w:t>
            </w:r>
          </w:p>
          <w:p w14:paraId="4F7ED0CE" w14:textId="4EFB4AE6" w:rsidR="009D70E7" w:rsidRPr="00154660" w:rsidRDefault="00D67988" w:rsidP="0015466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schemi della produzione di vapore ausiliario a bordo</w:t>
            </w:r>
          </w:p>
        </w:tc>
      </w:tr>
    </w:tbl>
    <w:p w14:paraId="30E18D60" w14:textId="77777777" w:rsidR="009D70E7" w:rsidRPr="00154660" w:rsidRDefault="009D70E7" w:rsidP="0015466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9D70E7" w:rsidRPr="00154660" w14:paraId="72416F1F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7F96980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343C" w14:textId="77777777" w:rsidR="009D70E7" w:rsidRPr="00154660" w:rsidRDefault="009D70E7" w:rsidP="00154660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4DA86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43BF3"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- modulo n. 2.4 – IMPIANTI  PROPULSIVI A VAPORE; CALDAIE AUSILIARIE</w:t>
            </w:r>
          </w:p>
        </w:tc>
      </w:tr>
      <w:tr w:rsidR="009D70E7" w:rsidRPr="00154660" w14:paraId="1CE6B4BE" w14:textId="77777777">
        <w:trPr>
          <w:gridAfter w:val="1"/>
          <w:wAfter w:w="8" w:type="dxa"/>
          <w:cantSplit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50E8F4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B9AC" w14:textId="77777777" w:rsidR="009D70E7" w:rsidRPr="00154660" w:rsidRDefault="009D70E7" w:rsidP="00154660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DDF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6C3F33F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4FB8E37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02FB458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9BE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4514751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3CDCB61E" w14:textId="77777777" w:rsidR="009D70E7" w:rsidRPr="00154660" w:rsidRDefault="00A43BF3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70E7" w:rsidRPr="00154660">
              <w:rPr>
                <w:rFonts w:ascii="Arial" w:hAnsi="Arial" w:cs="Arial"/>
                <w:sz w:val="20"/>
                <w:szCs w:val="20"/>
              </w:rPr>
              <w:t>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4370A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08462CD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0731CF3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9D70E7" w:rsidRPr="00154660" w14:paraId="11C9DB6F" w14:textId="77777777">
        <w:trPr>
          <w:trHeight w:val="1155"/>
        </w:trPr>
        <w:tc>
          <w:tcPr>
            <w:tcW w:w="2777" w:type="dxa"/>
            <w:vAlign w:val="center"/>
          </w:tcPr>
          <w:p w14:paraId="59B08F00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Metodi Formativi</w:t>
            </w:r>
          </w:p>
          <w:p w14:paraId="656AD2C2" w14:textId="77777777" w:rsidR="009D70E7" w:rsidRPr="00154660" w:rsidRDefault="009D70E7" w:rsidP="001546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4660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3B8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5F0DCA0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2F0CF3D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1EF28161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585A21A8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14CA0572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253FB0F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74E9A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alternanza scuola - lavoro</w:t>
            </w:r>
          </w:p>
          <w:p w14:paraId="7B351B3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project work</w:t>
            </w:r>
          </w:p>
          <w:p w14:paraId="3F61DB8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simulazione –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Lab</w:t>
            </w:r>
          </w:p>
          <w:p w14:paraId="282ECB7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26415C4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347D7F1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4D81356D" w14:textId="77777777" w:rsidR="00656CB7" w:rsidRPr="00154660" w:rsidRDefault="00656CB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Didattica a distanza DAD</w:t>
            </w:r>
          </w:p>
          <w:p w14:paraId="70EB668B" w14:textId="77777777" w:rsidR="009D70E7" w:rsidRPr="00154660" w:rsidRDefault="009D70E7" w:rsidP="0015466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Altro</w:t>
            </w:r>
            <w:r w:rsidR="00656CB7" w:rsidRPr="00154660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="00656CB7" w:rsidRPr="00154660">
              <w:rPr>
                <w:rFonts w:ascii="Arial" w:hAnsi="Arial" w:cs="Arial"/>
                <w:sz w:val="20"/>
                <w:szCs w:val="20"/>
              </w:rPr>
              <w:t>Classroom</w:t>
            </w:r>
            <w:proofErr w:type="spellEnd"/>
            <w:r w:rsidR="00656CB7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0456C" w:rsidRPr="00154660" w14:paraId="679B0FBC" w14:textId="77777777" w:rsidTr="00D55492">
        <w:trPr>
          <w:trHeight w:val="4344"/>
        </w:trPr>
        <w:tc>
          <w:tcPr>
            <w:tcW w:w="2777" w:type="dxa"/>
            <w:vAlign w:val="center"/>
          </w:tcPr>
          <w:p w14:paraId="07F3EB66" w14:textId="77777777" w:rsidR="0080456C" w:rsidRPr="00154660" w:rsidRDefault="0080456C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Mezzi, strumenti</w:t>
            </w:r>
          </w:p>
          <w:p w14:paraId="339A52C4" w14:textId="77777777" w:rsidR="0080456C" w:rsidRPr="00154660" w:rsidRDefault="0080456C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65F136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5BE36D72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modelli in scala</w:t>
            </w:r>
          </w:p>
          <w:p w14:paraId="3EEA9D88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componentistica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disassemblata</w:t>
            </w:r>
            <w:proofErr w:type="spellEnd"/>
          </w:p>
          <w:p w14:paraId="49AA528E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262DFDDC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4D70A674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75AE9F8E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2C0E9C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0039529D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3222FFA4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03B60FAC" w14:textId="77777777" w:rsidR="0080456C" w:rsidRPr="00154660" w:rsidRDefault="0080456C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7A83FA38" w14:textId="77777777" w:rsidR="0080456C" w:rsidRPr="00154660" w:rsidRDefault="0080456C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34233426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45946EBF" w14:textId="77777777" w:rsidR="0080456C" w:rsidRPr="00154660" w:rsidRDefault="0080456C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6A69602A" w14:textId="77777777" w:rsidR="0080456C" w:rsidRPr="00154660" w:rsidRDefault="0080456C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altro (</w:t>
            </w:r>
            <w:r w:rsidRPr="00154660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9D70E7" w:rsidRPr="00154660" w14:paraId="1704BEFB" w14:textId="77777777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42B78F64" w14:textId="77777777" w:rsidR="009D70E7" w:rsidRPr="00D55492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D55492">
              <w:rPr>
                <w:rFonts w:ascii="Arial" w:hAnsi="Arial" w:cs="Arial"/>
                <w:smallCaps/>
                <w:sz w:val="24"/>
                <w:szCs w:val="24"/>
              </w:rPr>
              <w:lastRenderedPageBreak/>
              <w:t>Verifiche E Criteri Di Valutazione</w:t>
            </w:r>
          </w:p>
        </w:tc>
      </w:tr>
      <w:tr w:rsidR="009D70E7" w:rsidRPr="00154660" w14:paraId="7598CB80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2C1F59E2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C7FD8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185525D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59A6D9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606C3A8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330E887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4F95156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25627BF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</w:p>
          <w:p w14:paraId="4E3A760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9D70E7" w:rsidRPr="00154660" w14:paraId="0DB8346C" w14:textId="77777777">
              <w:tc>
                <w:tcPr>
                  <w:tcW w:w="3519" w:type="dxa"/>
                </w:tcPr>
                <w:p w14:paraId="33CE55A4" w14:textId="77777777" w:rsidR="009D70E7" w:rsidRPr="00154660" w:rsidRDefault="009D70E7" w:rsidP="00147CC0">
                  <w:pPr>
                    <w:framePr w:hSpace="141" w:wrap="around" w:vAnchor="text" w:hAnchor="margin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54660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6EBFBD6B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295D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CAA57B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0A3B33C2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3D455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9D70E7" w:rsidRPr="00154660" w14:paraId="3AB84172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01C3EB9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67C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2CC35E2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5DFF3B5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239404D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0089B71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154660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3E40EBA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5B9D55C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3DEFF4F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</w:p>
          <w:p w14:paraId="399509A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elaborazioni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15EA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70E7" w:rsidRPr="00154660" w14:paraId="3F37176B" w14:textId="77777777">
        <w:trPr>
          <w:trHeight w:val="669"/>
        </w:trPr>
        <w:tc>
          <w:tcPr>
            <w:tcW w:w="2777" w:type="dxa"/>
            <w:vAlign w:val="center"/>
          </w:tcPr>
          <w:p w14:paraId="49B38F0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2C681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Saper tracciare il ciclo termodinamico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Hirn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– Rankine nei piani termodinamici, illustrandone le caratteristiche più significative</w:t>
            </w:r>
          </w:p>
          <w:p w14:paraId="1C05F6DE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Saper spiegare le caratteristiche salienti dei componenti dell’impianto a vapore propulsivo</w:t>
            </w:r>
          </w:p>
          <w:p w14:paraId="2BDC5860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Saper tracciare uno schema della produzione di vapore ausiliario a bordo </w:t>
            </w:r>
          </w:p>
        </w:tc>
      </w:tr>
      <w:tr w:rsidR="009D70E7" w:rsidRPr="00154660" w14:paraId="6D5307D2" w14:textId="77777777">
        <w:trPr>
          <w:trHeight w:val="667"/>
        </w:trPr>
        <w:tc>
          <w:tcPr>
            <w:tcW w:w="2777" w:type="dxa"/>
            <w:vAlign w:val="center"/>
          </w:tcPr>
          <w:p w14:paraId="3F8A34B8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Azioni di recupero ed  approfondimento</w:t>
            </w:r>
          </w:p>
        </w:tc>
        <w:tc>
          <w:tcPr>
            <w:tcW w:w="7241" w:type="dxa"/>
            <w:gridSpan w:val="8"/>
            <w:vAlign w:val="center"/>
          </w:tcPr>
          <w:p w14:paraId="3415504F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 e di esercizi di calcolo assistiti</w:t>
            </w:r>
          </w:p>
          <w:p w14:paraId="30B6BBE5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45DC5240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3329AC52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344BC42A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78AF911C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49FD87F5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28172D45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1308BDAC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3F58EA02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1C40536D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2C3160C9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64D9137C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18F4ED0E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5A812ADF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4736290B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2BF1A05E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2A3CA4BF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37B2931A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784EC1B1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6088FF34" w14:textId="77777777" w:rsidR="0080456C" w:rsidRPr="00154660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51634A15" w14:textId="17EB8E1B" w:rsidR="0080456C" w:rsidRDefault="0080456C" w:rsidP="00154660">
      <w:pPr>
        <w:rPr>
          <w:rFonts w:ascii="Arial" w:hAnsi="Arial" w:cs="Arial"/>
          <w:b/>
          <w:sz w:val="20"/>
          <w:szCs w:val="20"/>
        </w:rPr>
      </w:pPr>
    </w:p>
    <w:p w14:paraId="42B76E4F" w14:textId="6BA611DD" w:rsidR="00D55492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5D0832D6" w14:textId="6E6A33C3" w:rsidR="00D55492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7B50C0A3" w14:textId="1B28B2CB" w:rsidR="00D55492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035FE1A7" w14:textId="2EE3E745" w:rsidR="00D55492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782C01AE" w14:textId="6816AD92" w:rsidR="00D55492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490DAF14" w14:textId="77777777" w:rsidR="00D55492" w:rsidRPr="00154660" w:rsidRDefault="00D55492" w:rsidP="00154660">
      <w:pPr>
        <w:rPr>
          <w:rFonts w:ascii="Arial" w:hAnsi="Arial" w:cs="Arial"/>
          <w:b/>
          <w:sz w:val="20"/>
          <w:szCs w:val="20"/>
        </w:rPr>
      </w:pPr>
    </w:p>
    <w:p w14:paraId="793FC29A" w14:textId="1DDA0E4C" w:rsidR="00A43BF3" w:rsidRPr="00154660" w:rsidRDefault="009D70E7" w:rsidP="00154660">
      <w:pPr>
        <w:rPr>
          <w:rFonts w:ascii="Arial" w:hAnsi="Arial" w:cs="Arial"/>
          <w:b/>
          <w:bCs/>
        </w:rPr>
      </w:pPr>
      <w:r w:rsidRPr="00154660">
        <w:rPr>
          <w:rFonts w:ascii="Arial" w:hAnsi="Arial" w:cs="Arial"/>
          <w:b/>
        </w:rPr>
        <w:lastRenderedPageBreak/>
        <w:t xml:space="preserve">MODULO N. 2.4 </w:t>
      </w:r>
      <w:r w:rsidRPr="00154660">
        <w:rPr>
          <w:rFonts w:ascii="Arial" w:hAnsi="Arial" w:cs="Arial"/>
          <w:b/>
        </w:rPr>
        <w:tab/>
      </w:r>
      <w:r w:rsidR="00A43BF3" w:rsidRPr="00154660">
        <w:rPr>
          <w:rFonts w:ascii="Arial" w:hAnsi="Arial" w:cs="Arial"/>
          <w:b/>
          <w:bCs/>
          <w:u w:val="single"/>
        </w:rPr>
        <w:t>Combustibili e lubrificanti</w:t>
      </w:r>
      <w:r w:rsidR="00A43BF3" w:rsidRPr="00154660">
        <w:rPr>
          <w:rFonts w:ascii="Arial" w:hAnsi="Arial" w:cs="Arial"/>
          <w:b/>
          <w:bCs/>
        </w:rPr>
        <w:t xml:space="preserve"> </w:t>
      </w:r>
    </w:p>
    <w:p w14:paraId="1E197C18" w14:textId="77777777" w:rsidR="009D70E7" w:rsidRPr="00154660" w:rsidRDefault="009D70E7" w:rsidP="00154660">
      <w:pPr>
        <w:rPr>
          <w:rFonts w:ascii="Arial" w:hAnsi="Arial" w:cs="Arial"/>
          <w:sz w:val="22"/>
          <w:szCs w:val="22"/>
        </w:rPr>
      </w:pPr>
      <w:proofErr w:type="gramStart"/>
      <w:r w:rsidRPr="00154660">
        <w:rPr>
          <w:rFonts w:ascii="Arial" w:hAnsi="Arial" w:cs="Arial"/>
          <w:sz w:val="22"/>
          <w:szCs w:val="22"/>
        </w:rPr>
        <w:t>Funzione:  Maneggio</w:t>
      </w:r>
      <w:proofErr w:type="gramEnd"/>
      <w:r w:rsidRPr="00154660">
        <w:rPr>
          <w:rFonts w:ascii="Arial" w:hAnsi="Arial" w:cs="Arial"/>
          <w:sz w:val="22"/>
          <w:szCs w:val="22"/>
        </w:rPr>
        <w:t xml:space="preserve"> e stivaggio del carico a livello operativo</w:t>
      </w:r>
    </w:p>
    <w:p w14:paraId="52BA58CB" w14:textId="77777777" w:rsidR="009D70E7" w:rsidRPr="00154660" w:rsidRDefault="009D70E7" w:rsidP="00154660">
      <w:pPr>
        <w:rPr>
          <w:rFonts w:ascii="Arial" w:hAnsi="Arial" w:cs="Arial"/>
          <w:sz w:val="20"/>
          <w:szCs w:val="20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D70E7" w:rsidRPr="00154660" w14:paraId="16C20543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1ED46CD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Competenze (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rif.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 STCW 95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Amended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 2010)</w:t>
            </w:r>
          </w:p>
        </w:tc>
      </w:tr>
      <w:tr w:rsidR="009D70E7" w:rsidRPr="00154660" w14:paraId="28392879" w14:textId="77777777" w:rsidTr="00D55492">
        <w:trPr>
          <w:trHeight w:val="247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C508633" w14:textId="3BD6D47B" w:rsidR="009D70E7" w:rsidRPr="00D55492" w:rsidRDefault="00447032" w:rsidP="00D55492">
            <w:pPr>
              <w:suppressAutoHyphens w:val="0"/>
              <w:spacing w:line="259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15466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X Monitora la caricazione, lo stivaggio, il rizzaggio, cura durante</w:t>
            </w:r>
            <w:r w:rsidR="00D55492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il viaggio e sbarco del carico</w:t>
            </w:r>
          </w:p>
        </w:tc>
      </w:tr>
      <w:tr w:rsidR="009D70E7" w:rsidRPr="00154660" w14:paraId="67FD78E4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3D26A8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Competenze LL GG </w:t>
            </w:r>
          </w:p>
          <w:p w14:paraId="2A4E465E" w14:textId="77777777" w:rsidR="00A5782B" w:rsidRPr="00154660" w:rsidRDefault="00A43BF3" w:rsidP="00154660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Controllare e gestire il funzionamento dei diversi componenti di uno specifico mezzo d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154660">
              <w:rPr>
                <w:rFonts w:ascii="Arial" w:hAnsi="Arial" w:cs="Arial"/>
                <w:sz w:val="20"/>
                <w:szCs w:val="20"/>
              </w:rPr>
              <w:t>trasporto e intervenire in fase di programmazione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della manutenzione. </w:t>
            </w:r>
          </w:p>
          <w:p w14:paraId="17EE3EE5" w14:textId="77777777" w:rsidR="00A5782B" w:rsidRPr="00154660" w:rsidRDefault="00A43BF3" w:rsidP="00154660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Operare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nel sistema di qualità nel rispetto delle normative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di settore sulla sicurezza. </w:t>
            </w:r>
          </w:p>
          <w:p w14:paraId="29EF9A41" w14:textId="77777777" w:rsidR="009D70E7" w:rsidRPr="00154660" w:rsidRDefault="00A43BF3" w:rsidP="00154660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Cooperare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nelle attività di piattaforma per la gestione delle merci, dei servizi tecnici e dei flussi passeggeri in partenza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>ed in arriv</w:t>
            </w:r>
            <w:r w:rsidR="00A5782B" w:rsidRPr="00154660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9D70E7" w:rsidRPr="00154660" w14:paraId="533E4E0E" w14:textId="77777777" w:rsidTr="00D55492">
        <w:trPr>
          <w:trHeight w:val="584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213B566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Percorso formativo di Allievo Ufficiale di </w:t>
            </w: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Coperta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(MIT - Decreto 19/12/2016)</w:t>
            </w:r>
          </w:p>
          <w:p w14:paraId="4922B31D" w14:textId="77777777" w:rsidR="009D70E7" w:rsidRPr="00154660" w:rsidRDefault="009D70E7" w:rsidP="00154660">
            <w:pPr>
              <w:numPr>
                <w:ilvl w:val="0"/>
                <w:numId w:val="44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Maneggio del carico, rizzaggio e stivaggio</w:t>
            </w:r>
          </w:p>
        </w:tc>
      </w:tr>
      <w:tr w:rsidR="009D70E7" w:rsidRPr="00154660" w14:paraId="2A0ECEE0" w14:textId="77777777" w:rsidTr="00D55492">
        <w:trPr>
          <w:trHeight w:val="490"/>
          <w:jc w:val="center"/>
        </w:trPr>
        <w:tc>
          <w:tcPr>
            <w:tcW w:w="2891" w:type="dxa"/>
            <w:vAlign w:val="center"/>
          </w:tcPr>
          <w:p w14:paraId="18455CD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8081B5F" w14:textId="77777777" w:rsidR="009D70E7" w:rsidRPr="00154660" w:rsidRDefault="009D70E7" w:rsidP="0015466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Nozioni base di chimica</w:t>
            </w:r>
          </w:p>
        </w:tc>
      </w:tr>
      <w:tr w:rsidR="009D70E7" w:rsidRPr="00154660" w14:paraId="2F660988" w14:textId="77777777" w:rsidTr="00D55492">
        <w:trPr>
          <w:trHeight w:val="418"/>
          <w:jc w:val="center"/>
        </w:trPr>
        <w:tc>
          <w:tcPr>
            <w:tcW w:w="2891" w:type="dxa"/>
            <w:vAlign w:val="center"/>
          </w:tcPr>
          <w:p w14:paraId="1523262B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007BFB58" w14:textId="77777777" w:rsidR="009D70E7" w:rsidRPr="00154660" w:rsidRDefault="009D70E7" w:rsidP="0015466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9D70E7" w:rsidRPr="00D55492" w14:paraId="22EA04E5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8886079" w14:textId="77777777" w:rsidR="009D70E7" w:rsidRPr="00D55492" w:rsidRDefault="009D70E7" w:rsidP="00154660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D55492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8038D2" w:rsidRPr="00154660" w14:paraId="405906E2" w14:textId="77777777" w:rsidTr="00015103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06CA9BE3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14:paraId="25CB0D03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Rispettare le procedure per l'imbarco del carburante</w:t>
            </w:r>
          </w:p>
          <w:p w14:paraId="79BEF2BE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Schematizzare gli impianti del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fuel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e di lubrificazione</w:t>
            </w:r>
          </w:p>
          <w:p w14:paraId="2D736E3E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Distinguere le principali caratteristiche tecniche di olii e combustibili</w:t>
            </w:r>
          </w:p>
        </w:tc>
      </w:tr>
      <w:tr w:rsidR="008038D2" w:rsidRPr="00154660" w14:paraId="34E12792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3269D515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21205D53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797383AE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Riconoscere e descrivere la costituzione ed il funzionamento degli apparati di adduzione combustibile e lubrificazione dei motori a combustione interna</w:t>
            </w:r>
          </w:p>
          <w:p w14:paraId="5F8FB580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Leggere, disegnare ed interpretare schemi, disegni, monografie, manuali d'uso e docu</w:t>
            </w:r>
            <w:r w:rsidRPr="00154660">
              <w:rPr>
                <w:rFonts w:ascii="Arial" w:hAnsi="Arial" w:cs="Arial"/>
                <w:sz w:val="20"/>
                <w:szCs w:val="20"/>
              </w:rPr>
              <w:softHyphen/>
              <w:t>menti tecnici anche in inglese.</w:t>
            </w:r>
          </w:p>
          <w:p w14:paraId="663FB3CA" w14:textId="2C136B6A" w:rsidR="008038D2" w:rsidRPr="00D55492" w:rsidRDefault="008038D2" w:rsidP="00D55492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</w:t>
            </w:r>
          </w:p>
        </w:tc>
      </w:tr>
      <w:tr w:rsidR="008038D2" w:rsidRPr="00D55492" w14:paraId="764E16A8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CB7E80D" w14:textId="77777777" w:rsidR="008038D2" w:rsidRPr="00D55492" w:rsidRDefault="008038D2" w:rsidP="00154660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D55492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8038D2" w:rsidRPr="00154660" w14:paraId="1C7EBD60" w14:textId="77777777" w:rsidTr="00015103">
        <w:trPr>
          <w:trHeight w:val="879"/>
          <w:jc w:val="center"/>
        </w:trPr>
        <w:tc>
          <w:tcPr>
            <w:tcW w:w="2891" w:type="dxa"/>
            <w:vAlign w:val="center"/>
          </w:tcPr>
          <w:p w14:paraId="2CC8265D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Conoscenze LLGG </w:t>
            </w:r>
          </w:p>
        </w:tc>
        <w:tc>
          <w:tcPr>
            <w:tcW w:w="7426" w:type="dxa"/>
          </w:tcPr>
          <w:p w14:paraId="15749707" w14:textId="77777777" w:rsidR="008038D2" w:rsidRPr="00154660" w:rsidRDefault="008038D2" w:rsidP="0015466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Aspetti del processo di combustione</w:t>
            </w:r>
          </w:p>
          <w:p w14:paraId="34D2A7D5" w14:textId="77777777" w:rsidR="008038D2" w:rsidRPr="00154660" w:rsidRDefault="008038D2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Procedura di imbarco del combustibile a bordo;</w:t>
            </w:r>
          </w:p>
          <w:p w14:paraId="107D6A60" w14:textId="469C0A3C" w:rsidR="008038D2" w:rsidRPr="00154660" w:rsidRDefault="008038D2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schema dell’impianto di trattamento del combustibile e di lubrificazione</w:t>
            </w:r>
          </w:p>
          <w:p w14:paraId="3666B01B" w14:textId="77777777" w:rsidR="008038D2" w:rsidRPr="00154660" w:rsidRDefault="008038D2" w:rsidP="0015466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eastAsia="it-IT"/>
              </w:rPr>
              <w:t>proprietà di combustibili e dei lubrificanti nel settore navale</w:t>
            </w:r>
          </w:p>
        </w:tc>
      </w:tr>
      <w:tr w:rsidR="008038D2" w:rsidRPr="00154660" w14:paraId="655A83B3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4533BCE1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6CE1D5A2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2005F1AB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Conoscere le grandezze meccaniche e termiche dei motori diesel marini principali ed ausiliari </w:t>
            </w:r>
          </w:p>
          <w:p w14:paraId="1F14FA00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Conoscere le caratteristiche tecniche della procedura dell’imbarco nafta</w:t>
            </w:r>
          </w:p>
          <w:p w14:paraId="02C7936B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Saper schematizzare il servizio di trattamento del bunker a bordo</w:t>
            </w:r>
          </w:p>
          <w:p w14:paraId="69365B54" w14:textId="38D52EE8" w:rsidR="008038D2" w:rsidRPr="00D55492" w:rsidRDefault="008038D2" w:rsidP="00D55492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Caratteristiche chimiche e fisiche della combustione, dei combustibili e dei lubrificanti</w:t>
            </w:r>
          </w:p>
        </w:tc>
      </w:tr>
      <w:tr w:rsidR="008038D2" w:rsidRPr="00154660" w14:paraId="2D906964" w14:textId="77777777" w:rsidTr="00D55492">
        <w:trPr>
          <w:trHeight w:val="1023"/>
          <w:jc w:val="center"/>
        </w:trPr>
        <w:tc>
          <w:tcPr>
            <w:tcW w:w="2891" w:type="dxa"/>
            <w:vAlign w:val="center"/>
          </w:tcPr>
          <w:p w14:paraId="5C7B503A" w14:textId="77777777" w:rsidR="008038D2" w:rsidRPr="00154660" w:rsidRDefault="008038D2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 xml:space="preserve">Contenuti disciplinari </w:t>
            </w:r>
          </w:p>
        </w:tc>
        <w:tc>
          <w:tcPr>
            <w:tcW w:w="7426" w:type="dxa"/>
            <w:vAlign w:val="center"/>
          </w:tcPr>
          <w:p w14:paraId="01C1B7FC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Principi di combustione</w:t>
            </w:r>
          </w:p>
          <w:p w14:paraId="7FBBFC22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Caratteristiche imbarco nafta</w:t>
            </w:r>
          </w:p>
          <w:p w14:paraId="69C4B065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Impianto trattamento carburante a bordo</w:t>
            </w:r>
          </w:p>
          <w:p w14:paraId="39AFEFD4" w14:textId="77777777" w:rsidR="008038D2" w:rsidRPr="00154660" w:rsidRDefault="008038D2" w:rsidP="00154660">
            <w:pPr>
              <w:pStyle w:val="NormaleWeb"/>
              <w:numPr>
                <w:ilvl w:val="0"/>
                <w:numId w:val="2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Caratteristiche tecniche dei combustibili e lubrificanti </w:t>
            </w:r>
          </w:p>
        </w:tc>
      </w:tr>
    </w:tbl>
    <w:p w14:paraId="1827DED9" w14:textId="31BC749A" w:rsidR="009D70E7" w:rsidRDefault="009D70E7" w:rsidP="00154660">
      <w:pPr>
        <w:rPr>
          <w:rFonts w:ascii="Arial" w:hAnsi="Arial" w:cs="Arial"/>
          <w:sz w:val="20"/>
          <w:szCs w:val="20"/>
        </w:rPr>
      </w:pPr>
    </w:p>
    <w:p w14:paraId="25D1FBE8" w14:textId="068DF8DE" w:rsidR="00D55492" w:rsidRDefault="00D55492" w:rsidP="00154660">
      <w:pPr>
        <w:rPr>
          <w:rFonts w:ascii="Arial" w:hAnsi="Arial" w:cs="Arial"/>
          <w:sz w:val="20"/>
          <w:szCs w:val="20"/>
        </w:rPr>
      </w:pPr>
    </w:p>
    <w:p w14:paraId="0F911A3E" w14:textId="77777777" w:rsidR="00D55492" w:rsidRPr="00154660" w:rsidRDefault="00D55492" w:rsidP="0015466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9D70E7" w:rsidRPr="00154660" w14:paraId="2868A853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C9CE32D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25F7" w14:textId="77777777" w:rsidR="009D70E7" w:rsidRPr="00154660" w:rsidRDefault="009D70E7" w:rsidP="00154660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F14EC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8038D2" w:rsidRPr="0015466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1546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- modulo n. 2.4 </w:t>
            </w:r>
            <w:r w:rsidR="008038D2" w:rsidRPr="0015466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154660">
              <w:rPr>
                <w:rFonts w:ascii="Arial" w:hAnsi="Arial" w:cs="Arial"/>
                <w:sz w:val="20"/>
                <w:szCs w:val="20"/>
              </w:rPr>
              <w:t>COMBUSTIBILI E LUBRIFICANTI</w:t>
            </w:r>
          </w:p>
        </w:tc>
      </w:tr>
      <w:tr w:rsidR="009D70E7" w:rsidRPr="00154660" w14:paraId="44083D97" w14:textId="77777777">
        <w:trPr>
          <w:gridAfter w:val="1"/>
          <w:wAfter w:w="8" w:type="dxa"/>
          <w:cantSplit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20E452E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C510" w14:textId="77777777" w:rsidR="009D70E7" w:rsidRPr="00154660" w:rsidRDefault="009D70E7" w:rsidP="00154660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B80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68E3B2E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025294F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3529B42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0FA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09F1DE6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1EED9E0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D494D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Aprile</w:t>
            </w:r>
          </w:p>
          <w:p w14:paraId="225EC03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Maggio</w:t>
            </w:r>
          </w:p>
          <w:p w14:paraId="2800DC1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Giugno</w:t>
            </w:r>
          </w:p>
        </w:tc>
      </w:tr>
      <w:tr w:rsidR="009D70E7" w:rsidRPr="00154660" w14:paraId="244FB389" w14:textId="77777777">
        <w:trPr>
          <w:trHeight w:val="1155"/>
        </w:trPr>
        <w:tc>
          <w:tcPr>
            <w:tcW w:w="2777" w:type="dxa"/>
            <w:vAlign w:val="center"/>
          </w:tcPr>
          <w:p w14:paraId="0B2F9E87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3CE15E43" w14:textId="77777777" w:rsidR="009D70E7" w:rsidRPr="00154660" w:rsidRDefault="009D70E7" w:rsidP="001546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4660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F32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2622E01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22FB848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26193040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esercitazioni</w:t>
            </w:r>
          </w:p>
          <w:p w14:paraId="2F5CD9F9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1822ED51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0EF6F75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7AD5C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alternanza scuola - lavoro</w:t>
            </w:r>
          </w:p>
          <w:p w14:paraId="0A68676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project work</w:t>
            </w:r>
          </w:p>
          <w:p w14:paraId="6254672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simulazione –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Lab</w:t>
            </w:r>
          </w:p>
          <w:p w14:paraId="5B0764D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45B3919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14E57519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41CA03BE" w14:textId="77777777" w:rsidR="00656CB7" w:rsidRPr="00154660" w:rsidRDefault="00656CB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Didattica a distanza DAD</w:t>
            </w:r>
          </w:p>
          <w:p w14:paraId="7DFE6AAF" w14:textId="77777777" w:rsidR="009D70E7" w:rsidRPr="00154660" w:rsidRDefault="00656CB7" w:rsidP="0015466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Altro: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Classroom</w:t>
            </w:r>
            <w:proofErr w:type="spellEnd"/>
          </w:p>
        </w:tc>
      </w:tr>
      <w:tr w:rsidR="009D70E7" w:rsidRPr="00154660" w14:paraId="6C8A4235" w14:textId="77777777">
        <w:trPr>
          <w:trHeight w:val="747"/>
        </w:trPr>
        <w:tc>
          <w:tcPr>
            <w:tcW w:w="2777" w:type="dxa"/>
            <w:vAlign w:val="center"/>
          </w:tcPr>
          <w:p w14:paraId="20A76145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504B4704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5212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088972C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modelli in scala</w:t>
            </w:r>
          </w:p>
          <w:p w14:paraId="1C05080C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strumentazione di misura</w:t>
            </w:r>
          </w:p>
          <w:p w14:paraId="0812805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     ○ strumentazione di analisi</w:t>
            </w:r>
          </w:p>
          <w:p w14:paraId="48D2442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simulatori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engine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room, motori e loro servizi</w:t>
            </w:r>
          </w:p>
          <w:p w14:paraId="458C542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3384E51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5481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3EBAB48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1BAC7EA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43839DD1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2B4A29E7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573647A0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5866B49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154660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772BF606" w14:textId="77777777" w:rsidR="009D70E7" w:rsidRPr="00154660" w:rsidRDefault="009D70E7" w:rsidP="00154660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□  altro (</w:t>
            </w:r>
            <w:r w:rsidRPr="00154660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9D70E7" w:rsidRPr="00154660" w14:paraId="140A58CF" w14:textId="77777777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0F1AD92D" w14:textId="77777777" w:rsidR="009D70E7" w:rsidRPr="00D55492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D55492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9D70E7" w:rsidRPr="00154660" w14:paraId="263331AA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6BFDBF49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A0354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prova strutturata</w:t>
            </w:r>
          </w:p>
          <w:p w14:paraId="1D29A676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61E3CE63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7B71A94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5278144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63AFFCE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71871551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 semplici</w:t>
            </w:r>
          </w:p>
          <w:p w14:paraId="6649C2FA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9D70E7" w:rsidRPr="00154660" w14:paraId="7AFF928F" w14:textId="77777777">
              <w:tc>
                <w:tcPr>
                  <w:tcW w:w="3519" w:type="dxa"/>
                </w:tcPr>
                <w:p w14:paraId="36C9E915" w14:textId="77777777" w:rsidR="009D70E7" w:rsidRPr="00154660" w:rsidRDefault="009D70E7" w:rsidP="00147CC0">
                  <w:pPr>
                    <w:framePr w:hSpace="141" w:wrap="around" w:vAnchor="text" w:hAnchor="margin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54660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39A6602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46B4D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1055315B" w14:textId="77777777" w:rsidR="009D70E7" w:rsidRPr="00154660" w:rsidRDefault="009D70E7" w:rsidP="0015466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53355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9D70E7" w:rsidRPr="00154660" w14:paraId="3750814D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15050A6C" w14:textId="77777777" w:rsidR="009D70E7" w:rsidRPr="00154660" w:rsidRDefault="009D70E7" w:rsidP="00154660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4660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858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6DA8AA5D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54660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7A9CAAA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674B5554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relazione di esperienze in laboratorio</w:t>
            </w:r>
          </w:p>
          <w:p w14:paraId="50156C2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154660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60E3F36E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23FEB12F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7CE012F7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54660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154660">
              <w:rPr>
                <w:rFonts w:ascii="Arial" w:hAnsi="Arial" w:cs="Arial"/>
                <w:sz w:val="20"/>
                <w:szCs w:val="20"/>
              </w:rPr>
              <w:t xml:space="preserve"> di problemi semplici</w:t>
            </w:r>
          </w:p>
          <w:p w14:paraId="3B448518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  <w:r w:rsidRPr="00154660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154660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2AAD5" w14:textId="77777777" w:rsidR="009D70E7" w:rsidRPr="00154660" w:rsidRDefault="009D70E7" w:rsidP="00154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7D2B3C" w14:textId="77777777" w:rsidR="009D70E7" w:rsidRPr="00154660" w:rsidRDefault="009D70E7" w:rsidP="00154660">
      <w:pPr>
        <w:pStyle w:val="Elenco"/>
        <w:rPr>
          <w:rFonts w:ascii="Arial" w:hAnsi="Arial" w:cs="Arial"/>
          <w:sz w:val="20"/>
          <w:szCs w:val="20"/>
        </w:rPr>
      </w:pPr>
    </w:p>
    <w:p w14:paraId="2AF0627B" w14:textId="77777777" w:rsidR="009D70E7" w:rsidRPr="00154660" w:rsidRDefault="009D70E7" w:rsidP="00154660">
      <w:pPr>
        <w:rPr>
          <w:rFonts w:ascii="Arial" w:hAnsi="Arial" w:cs="Arial"/>
          <w:sz w:val="20"/>
          <w:szCs w:val="20"/>
        </w:rPr>
      </w:pPr>
    </w:p>
    <w:p w14:paraId="653E7083" w14:textId="77777777" w:rsidR="009D70E7" w:rsidRPr="00154660" w:rsidRDefault="009D70E7" w:rsidP="00154660">
      <w:pPr>
        <w:pStyle w:val="Indice"/>
        <w:suppressLineNumbers w:val="0"/>
        <w:rPr>
          <w:rFonts w:ascii="Arial" w:hAnsi="Arial" w:cs="Arial"/>
          <w:sz w:val="20"/>
          <w:szCs w:val="20"/>
        </w:rPr>
      </w:pPr>
    </w:p>
    <w:p w14:paraId="276F303A" w14:textId="77777777" w:rsidR="009D70E7" w:rsidRDefault="009D70E7" w:rsidP="00154660"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  <w:r w:rsidRPr="00154660">
        <w:rPr>
          <w:rFonts w:ascii="Arial" w:hAnsi="Arial" w:cs="Arial"/>
          <w:sz w:val="20"/>
          <w:szCs w:val="20"/>
        </w:rPr>
        <w:tab/>
      </w:r>
    </w:p>
    <w:sectPr w:rsidR="009D70E7" w:rsidSect="00C75254">
      <w:headerReference w:type="default" r:id="rId8"/>
      <w:footerReference w:type="default" r:id="rId9"/>
      <w:pgSz w:w="11906" w:h="16838"/>
      <w:pgMar w:top="109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10EC" w14:textId="77777777" w:rsidR="00A34202" w:rsidRDefault="00A34202">
      <w:r>
        <w:separator/>
      </w:r>
    </w:p>
  </w:endnote>
  <w:endnote w:type="continuationSeparator" w:id="0">
    <w:p w14:paraId="60B2F728" w14:textId="77777777" w:rsidR="00A34202" w:rsidRDefault="00A3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76A9" w14:textId="024FB479" w:rsidR="00154660" w:rsidRDefault="00154660">
    <w:pPr>
      <w:pStyle w:val="Pidipagina"/>
      <w:pBdr>
        <w:top w:val="single" w:sz="4" w:space="1" w:color="D9D9D9"/>
      </w:pBdr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3200E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| </w:t>
    </w:r>
    <w:r>
      <w:rPr>
        <w:sz w:val="16"/>
        <w:szCs w:val="16"/>
        <w:lang w:val="it-IT"/>
      </w:rPr>
      <w:t>1</w:t>
    </w:r>
    <w:r w:rsidR="00D55492">
      <w:rPr>
        <w:sz w:val="16"/>
        <w:szCs w:val="16"/>
        <w:lang w:val="it-IT"/>
      </w:rPr>
      <w:t>1</w:t>
    </w:r>
  </w:p>
  <w:p w14:paraId="3CD02070" w14:textId="77777777" w:rsidR="00154660" w:rsidRDefault="00154660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DF7BD" w14:textId="77777777" w:rsidR="00A34202" w:rsidRDefault="00A34202">
      <w:r>
        <w:separator/>
      </w:r>
    </w:p>
  </w:footnote>
  <w:footnote w:type="continuationSeparator" w:id="0">
    <w:p w14:paraId="3C94DAD3" w14:textId="77777777" w:rsidR="00A34202" w:rsidRDefault="00A34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4B963" w14:textId="75FB4F5B" w:rsidR="00154660" w:rsidRDefault="00154660" w:rsidP="002611E7">
    <w:pPr>
      <w:pStyle w:val="Intestazione"/>
      <w:framePr w:w="174" w:wrap="none" w:vAnchor="text" w:hAnchor="page" w:x="10428" w:y="43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3200EF">
      <w:rPr>
        <w:rStyle w:val="Numeropagina"/>
        <w:noProof/>
      </w:rPr>
      <w:t>1</w:t>
    </w:r>
    <w:r>
      <w:rPr>
        <w:rStyle w:val="Numeropagina"/>
      </w:rPr>
      <w:fldChar w:fldCharType="end"/>
    </w:r>
  </w:p>
  <w:tbl>
    <w:tblPr>
      <w:tblW w:w="105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30"/>
      <w:gridCol w:w="2393"/>
      <w:gridCol w:w="139"/>
      <w:gridCol w:w="2203"/>
      <w:gridCol w:w="168"/>
    </w:tblGrid>
    <w:tr w:rsidR="00154660" w:rsidRPr="00EB6D26" w14:paraId="3D46FDF8" w14:textId="77777777" w:rsidTr="007B4A13">
      <w:trPr>
        <w:gridAfter w:val="1"/>
        <w:wAfter w:w="168" w:type="dxa"/>
        <w:trHeight w:val="553"/>
        <w:jc w:val="center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9E31E6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6149C280" wp14:editId="65B785DC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0" t="0" r="0" b="0"/>
                <wp:wrapNone/>
                <wp:docPr id="4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ED1374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 xml:space="preserve">SISTEMA NAZIONALE </w:t>
          </w:r>
        </w:p>
        <w:p w14:paraId="05102D40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A49723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jc w:val="center"/>
          </w:pPr>
          <w:r w:rsidRPr="00CE4EDD">
            <w:rPr>
              <w:noProof/>
              <w:lang w:eastAsia="it-IT"/>
            </w:rPr>
            <w:drawing>
              <wp:inline distT="0" distB="0" distL="0" distR="0" wp14:anchorId="4C974634" wp14:editId="626D0757">
                <wp:extent cx="1282700" cy="789305"/>
                <wp:effectExtent l="0" t="0" r="0" b="0"/>
                <wp:docPr id="3" name="Immagine 3" descr="Shape, arrow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Shape, arrow&#10;&#10;Description automatically generated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78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54660" w:rsidRPr="00EB6D26" w14:paraId="555437EB" w14:textId="77777777" w:rsidTr="007B4A13">
      <w:trPr>
        <w:gridAfter w:val="1"/>
        <w:wAfter w:w="168" w:type="dxa"/>
        <w:jc w:val="center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6789EE48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871C2B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EB6D26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50798F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</w:pPr>
        </w:p>
      </w:tc>
    </w:tr>
    <w:tr w:rsidR="00154660" w:rsidRPr="00EB6D26" w14:paraId="6DF886A0" w14:textId="77777777" w:rsidTr="007B4A13">
      <w:trPr>
        <w:gridAfter w:val="1"/>
        <w:wAfter w:w="168" w:type="dxa"/>
        <w:trHeight w:val="120"/>
        <w:jc w:val="center"/>
      </w:trPr>
      <w:tc>
        <w:tcPr>
          <w:tcW w:w="241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F20B77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2AE8695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  <w:jc w:val="center"/>
          </w:pPr>
          <w:r w:rsidRPr="00EB6D26">
            <w:t>I.I.S.S. “E. MAJORANA” GELA</w:t>
          </w:r>
        </w:p>
      </w:tc>
      <w:tc>
        <w:tcPr>
          <w:tcW w:w="2203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C6DDE5E" w14:textId="77777777" w:rsidR="00154660" w:rsidRPr="00EB6D26" w:rsidRDefault="00154660" w:rsidP="008F0AAE">
          <w:pPr>
            <w:tabs>
              <w:tab w:val="center" w:pos="4819"/>
              <w:tab w:val="right" w:pos="9638"/>
            </w:tabs>
          </w:pPr>
        </w:p>
      </w:tc>
    </w:tr>
    <w:tr w:rsidR="00154660" w:rsidRPr="00EB6D26" w14:paraId="023C605F" w14:textId="77777777" w:rsidTr="007B4A13">
      <w:tblPrEx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378"/>
      </w:trPr>
      <w:tc>
        <w:tcPr>
          <w:tcW w:w="5647" w:type="dxa"/>
          <w:gridSpan w:val="2"/>
          <w:shd w:val="clear" w:color="auto" w:fill="auto"/>
          <w:vAlign w:val="center"/>
        </w:tcPr>
        <w:p w14:paraId="72519717" w14:textId="4874C494" w:rsidR="00154660" w:rsidRPr="00A61011" w:rsidRDefault="00154660" w:rsidP="008F0AAE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Ed. 02 Rev.01 del 03/01/19 –AG. 0</w:t>
          </w:r>
          <w:r w:rsidR="00147CC0">
            <w:rPr>
              <w:rFonts w:ascii="Tahoma" w:eastAsia="Tahoma" w:hAnsi="Tahoma" w:cs="Tahoma"/>
              <w:b/>
              <w:sz w:val="15"/>
              <w:szCs w:val="15"/>
            </w:rPr>
            <w:t>4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 xml:space="preserve"> del </w:t>
          </w:r>
          <w:r w:rsidR="00147CC0">
            <w:rPr>
              <w:rFonts w:ascii="Tahoma" w:eastAsia="Tahoma" w:hAnsi="Tahoma" w:cs="Tahoma"/>
              <w:b/>
              <w:sz w:val="15"/>
              <w:szCs w:val="15"/>
            </w:rPr>
            <w:t>08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/</w:t>
          </w:r>
          <w:r w:rsidR="00147CC0">
            <w:rPr>
              <w:rFonts w:ascii="Tahoma" w:eastAsia="Tahoma" w:hAnsi="Tahoma" w:cs="Tahoma"/>
              <w:b/>
              <w:sz w:val="15"/>
              <w:szCs w:val="15"/>
            </w:rPr>
            <w:t>11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/202</w:t>
          </w:r>
          <w:r w:rsidR="00147CC0">
            <w:rPr>
              <w:rFonts w:ascii="Tahoma" w:eastAsia="Tahoma" w:hAnsi="Tahoma" w:cs="Tahoma"/>
              <w:b/>
              <w:sz w:val="15"/>
              <w:szCs w:val="15"/>
            </w:rPr>
            <w:t>2</w:t>
          </w:r>
        </w:p>
      </w:tc>
      <w:tc>
        <w:tcPr>
          <w:tcW w:w="2393" w:type="dxa"/>
          <w:shd w:val="clear" w:color="auto" w:fill="auto"/>
          <w:vAlign w:val="center"/>
        </w:tcPr>
        <w:p w14:paraId="3F1E4E02" w14:textId="77777777" w:rsidR="00154660" w:rsidRPr="00A61011" w:rsidRDefault="00154660" w:rsidP="008F0AAE">
          <w:pPr>
            <w:tabs>
              <w:tab w:val="left" w:pos="2694"/>
            </w:tabs>
            <w:rPr>
              <w:b/>
              <w:sz w:val="15"/>
              <w:szCs w:val="15"/>
            </w:rPr>
          </w:pPr>
        </w:p>
      </w:tc>
      <w:tc>
        <w:tcPr>
          <w:tcW w:w="2510" w:type="dxa"/>
          <w:gridSpan w:val="3"/>
          <w:shd w:val="clear" w:color="auto" w:fill="auto"/>
          <w:vAlign w:val="center"/>
        </w:tcPr>
        <w:p w14:paraId="08A377EC" w14:textId="77777777" w:rsidR="00154660" w:rsidRPr="00A61011" w:rsidRDefault="00154660" w:rsidP="008F0AAE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Red. RSG App.DS</w:t>
          </w:r>
        </w:p>
      </w:tc>
    </w:tr>
  </w:tbl>
  <w:p w14:paraId="5CEE844C" w14:textId="77777777" w:rsidR="00154660" w:rsidRDefault="001546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30677"/>
    <w:multiLevelType w:val="hybridMultilevel"/>
    <w:tmpl w:val="7C9265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B6256"/>
    <w:multiLevelType w:val="hybridMultilevel"/>
    <w:tmpl w:val="2AE0413A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9F26F21E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8313E1"/>
    <w:multiLevelType w:val="hybridMultilevel"/>
    <w:tmpl w:val="C3DA0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8320B"/>
    <w:multiLevelType w:val="hybridMultilevel"/>
    <w:tmpl w:val="0436D49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3A1E1B"/>
    <w:multiLevelType w:val="hybridMultilevel"/>
    <w:tmpl w:val="3D36C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B36AA"/>
    <w:multiLevelType w:val="hybridMultilevel"/>
    <w:tmpl w:val="ABA09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23847"/>
    <w:multiLevelType w:val="hybridMultilevel"/>
    <w:tmpl w:val="F648B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43525"/>
    <w:multiLevelType w:val="hybridMultilevel"/>
    <w:tmpl w:val="20A6C9E0"/>
    <w:lvl w:ilvl="0" w:tplc="5FB65DD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17788F"/>
    <w:multiLevelType w:val="hybridMultilevel"/>
    <w:tmpl w:val="9D4ABC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04B31"/>
    <w:multiLevelType w:val="hybridMultilevel"/>
    <w:tmpl w:val="B1FA6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27039"/>
    <w:multiLevelType w:val="hybridMultilevel"/>
    <w:tmpl w:val="10B418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4522"/>
    <w:multiLevelType w:val="hybridMultilevel"/>
    <w:tmpl w:val="F27AFD08"/>
    <w:lvl w:ilvl="0" w:tplc="0410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0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0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0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0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0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0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33F62817"/>
    <w:multiLevelType w:val="hybridMultilevel"/>
    <w:tmpl w:val="D408D1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910A7"/>
    <w:multiLevelType w:val="hybridMultilevel"/>
    <w:tmpl w:val="ABB84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F42B5"/>
    <w:multiLevelType w:val="hybridMultilevel"/>
    <w:tmpl w:val="BE4A8C12"/>
    <w:lvl w:ilvl="0" w:tplc="2F4E28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76A14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0408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3A54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146C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FAD1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A55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263D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025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132E8E"/>
    <w:multiLevelType w:val="hybridMultilevel"/>
    <w:tmpl w:val="5C9E9360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EF109F"/>
    <w:multiLevelType w:val="hybridMultilevel"/>
    <w:tmpl w:val="932EF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4169"/>
    <w:multiLevelType w:val="hybridMultilevel"/>
    <w:tmpl w:val="1982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E3BFE"/>
    <w:multiLevelType w:val="hybridMultilevel"/>
    <w:tmpl w:val="6E1E14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F350D"/>
    <w:multiLevelType w:val="hybridMultilevel"/>
    <w:tmpl w:val="EC4264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76F3F"/>
    <w:multiLevelType w:val="hybridMultilevel"/>
    <w:tmpl w:val="21A8B1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A47E2"/>
    <w:multiLevelType w:val="hybridMultilevel"/>
    <w:tmpl w:val="D9E6D8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9F3E3E"/>
    <w:multiLevelType w:val="hybridMultilevel"/>
    <w:tmpl w:val="0AEAECEC"/>
    <w:lvl w:ilvl="0" w:tplc="B7F0FBA8">
      <w:start w:val="1"/>
      <w:numFmt w:val="bullet"/>
      <w:lvlText w:val="-"/>
      <w:lvlJc w:val="left"/>
      <w:pPr>
        <w:tabs>
          <w:tab w:val="num" w:pos="1197"/>
        </w:tabs>
        <w:ind w:left="1197" w:hanging="630"/>
      </w:pPr>
      <w:rPr>
        <w:rFonts w:ascii="Helvetica" w:eastAsia="Times New Roman" w:hAnsi="Helvetica" w:cs="Helvetica" w:hint="default"/>
        <w:sz w:val="8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D920C8B"/>
    <w:multiLevelType w:val="hybridMultilevel"/>
    <w:tmpl w:val="E54E7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F2D33"/>
    <w:multiLevelType w:val="hybridMultilevel"/>
    <w:tmpl w:val="89480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E335A"/>
    <w:multiLevelType w:val="hybridMultilevel"/>
    <w:tmpl w:val="83F6F67C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5F77302D"/>
    <w:multiLevelType w:val="hybridMultilevel"/>
    <w:tmpl w:val="E4F40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E20EE"/>
    <w:multiLevelType w:val="hybridMultilevel"/>
    <w:tmpl w:val="BE647F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060C18"/>
    <w:multiLevelType w:val="hybridMultilevel"/>
    <w:tmpl w:val="AF18C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B16EA"/>
    <w:multiLevelType w:val="hybridMultilevel"/>
    <w:tmpl w:val="9B661B0A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2" w15:restartNumberingAfterBreak="0">
    <w:nsid w:val="67DE7B8D"/>
    <w:multiLevelType w:val="hybridMultilevel"/>
    <w:tmpl w:val="2A6A7B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E0F63"/>
    <w:multiLevelType w:val="hybridMultilevel"/>
    <w:tmpl w:val="10E2E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067AE"/>
    <w:multiLevelType w:val="hybridMultilevel"/>
    <w:tmpl w:val="73248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406A6"/>
    <w:multiLevelType w:val="hybridMultilevel"/>
    <w:tmpl w:val="8EB8D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63B96"/>
    <w:multiLevelType w:val="hybridMultilevel"/>
    <w:tmpl w:val="5E706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AA58D1"/>
    <w:multiLevelType w:val="hybridMultilevel"/>
    <w:tmpl w:val="46FA6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B27E6"/>
    <w:multiLevelType w:val="hybridMultilevel"/>
    <w:tmpl w:val="A19A0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37C22"/>
    <w:multiLevelType w:val="hybridMultilevel"/>
    <w:tmpl w:val="0DE46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CD2744"/>
    <w:multiLevelType w:val="hybridMultilevel"/>
    <w:tmpl w:val="337465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E65941"/>
    <w:multiLevelType w:val="hybridMultilevel"/>
    <w:tmpl w:val="D408D1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CF21E1"/>
    <w:multiLevelType w:val="hybridMultilevel"/>
    <w:tmpl w:val="BECC3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A467C"/>
    <w:multiLevelType w:val="hybridMultilevel"/>
    <w:tmpl w:val="40E4C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30314">
    <w:abstractNumId w:val="0"/>
  </w:num>
  <w:num w:numId="2" w16cid:durableId="1828746676">
    <w:abstractNumId w:val="14"/>
  </w:num>
  <w:num w:numId="3" w16cid:durableId="1095707557">
    <w:abstractNumId w:val="1"/>
  </w:num>
  <w:num w:numId="4" w16cid:durableId="1160150460">
    <w:abstractNumId w:val="8"/>
  </w:num>
  <w:num w:numId="5" w16cid:durableId="1675691449">
    <w:abstractNumId w:val="41"/>
  </w:num>
  <w:num w:numId="6" w16cid:durableId="48682576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1532487">
    <w:abstractNumId w:val="30"/>
  </w:num>
  <w:num w:numId="8" w16cid:durableId="1036152182">
    <w:abstractNumId w:val="25"/>
  </w:num>
  <w:num w:numId="9" w16cid:durableId="1709406727">
    <w:abstractNumId w:val="21"/>
  </w:num>
  <w:num w:numId="10" w16cid:durableId="2113090169">
    <w:abstractNumId w:val="17"/>
  </w:num>
  <w:num w:numId="11" w16cid:durableId="474682517">
    <w:abstractNumId w:val="3"/>
  </w:num>
  <w:num w:numId="12" w16cid:durableId="1721057747">
    <w:abstractNumId w:val="42"/>
  </w:num>
  <w:num w:numId="13" w16cid:durableId="1511946070">
    <w:abstractNumId w:val="2"/>
  </w:num>
  <w:num w:numId="14" w16cid:durableId="918683904">
    <w:abstractNumId w:val="37"/>
  </w:num>
  <w:num w:numId="15" w16cid:durableId="127170110">
    <w:abstractNumId w:val="11"/>
  </w:num>
  <w:num w:numId="16" w16cid:durableId="1802764476">
    <w:abstractNumId w:val="13"/>
  </w:num>
  <w:num w:numId="17" w16cid:durableId="1803376507">
    <w:abstractNumId w:val="36"/>
  </w:num>
  <w:num w:numId="18" w16cid:durableId="769619699">
    <w:abstractNumId w:val="5"/>
  </w:num>
  <w:num w:numId="19" w16cid:durableId="1110706531">
    <w:abstractNumId w:val="26"/>
  </w:num>
  <w:num w:numId="20" w16cid:durableId="189225972">
    <w:abstractNumId w:val="40"/>
  </w:num>
  <w:num w:numId="21" w16cid:durableId="2094010658">
    <w:abstractNumId w:val="39"/>
  </w:num>
  <w:num w:numId="22" w16cid:durableId="633100036">
    <w:abstractNumId w:val="38"/>
  </w:num>
  <w:num w:numId="23" w16cid:durableId="1358265494">
    <w:abstractNumId w:val="23"/>
  </w:num>
  <w:num w:numId="24" w16cid:durableId="2041398890">
    <w:abstractNumId w:val="24"/>
  </w:num>
  <w:num w:numId="25" w16cid:durableId="186019420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04713128">
    <w:abstractNumId w:val="31"/>
  </w:num>
  <w:num w:numId="27" w16cid:durableId="1393654017">
    <w:abstractNumId w:val="6"/>
  </w:num>
  <w:num w:numId="28" w16cid:durableId="589317409">
    <w:abstractNumId w:val="16"/>
  </w:num>
  <w:num w:numId="29" w16cid:durableId="455756456">
    <w:abstractNumId w:val="27"/>
  </w:num>
  <w:num w:numId="30" w16cid:durableId="721098591">
    <w:abstractNumId w:val="10"/>
  </w:num>
  <w:num w:numId="31" w16cid:durableId="6756137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35214995">
    <w:abstractNumId w:val="9"/>
  </w:num>
  <w:num w:numId="33" w16cid:durableId="760568198">
    <w:abstractNumId w:val="19"/>
  </w:num>
  <w:num w:numId="34" w16cid:durableId="77289803">
    <w:abstractNumId w:val="18"/>
  </w:num>
  <w:num w:numId="35" w16cid:durableId="925312022">
    <w:abstractNumId w:val="28"/>
  </w:num>
  <w:num w:numId="36" w16cid:durableId="1279604929">
    <w:abstractNumId w:val="33"/>
  </w:num>
  <w:num w:numId="37" w16cid:durableId="768428607">
    <w:abstractNumId w:val="34"/>
  </w:num>
  <w:num w:numId="38" w16cid:durableId="1624311826">
    <w:abstractNumId w:val="32"/>
  </w:num>
  <w:num w:numId="39" w16cid:durableId="143065752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13271763">
    <w:abstractNumId w:val="43"/>
  </w:num>
  <w:num w:numId="41" w16cid:durableId="513496699">
    <w:abstractNumId w:val="20"/>
  </w:num>
  <w:num w:numId="42" w16cid:durableId="41057134">
    <w:abstractNumId w:val="22"/>
  </w:num>
  <w:num w:numId="43" w16cid:durableId="841161660">
    <w:abstractNumId w:val="4"/>
  </w:num>
  <w:num w:numId="44" w16cid:durableId="1194228173">
    <w:abstractNumId w:val="29"/>
  </w:num>
  <w:num w:numId="45" w16cid:durableId="289631021">
    <w:abstractNumId w:val="7"/>
  </w:num>
  <w:num w:numId="46" w16cid:durableId="199459959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7DC"/>
    <w:rsid w:val="00015103"/>
    <w:rsid w:val="00103B6F"/>
    <w:rsid w:val="00147CC0"/>
    <w:rsid w:val="00154660"/>
    <w:rsid w:val="001B1C6B"/>
    <w:rsid w:val="00221ACF"/>
    <w:rsid w:val="002577DC"/>
    <w:rsid w:val="002611E7"/>
    <w:rsid w:val="002E396D"/>
    <w:rsid w:val="00316A19"/>
    <w:rsid w:val="003200EF"/>
    <w:rsid w:val="0039407F"/>
    <w:rsid w:val="0042144F"/>
    <w:rsid w:val="004339DF"/>
    <w:rsid w:val="00447032"/>
    <w:rsid w:val="004E1D58"/>
    <w:rsid w:val="00573889"/>
    <w:rsid w:val="005B5DDB"/>
    <w:rsid w:val="00624E96"/>
    <w:rsid w:val="00656CB7"/>
    <w:rsid w:val="00683609"/>
    <w:rsid w:val="006C36AC"/>
    <w:rsid w:val="006F7F9B"/>
    <w:rsid w:val="007312EC"/>
    <w:rsid w:val="007B4A13"/>
    <w:rsid w:val="008038D2"/>
    <w:rsid w:val="0080456C"/>
    <w:rsid w:val="008A14B4"/>
    <w:rsid w:val="008C1568"/>
    <w:rsid w:val="008D53F6"/>
    <w:rsid w:val="008F0AAE"/>
    <w:rsid w:val="00931895"/>
    <w:rsid w:val="009641CA"/>
    <w:rsid w:val="009C0565"/>
    <w:rsid w:val="009D45F9"/>
    <w:rsid w:val="009D70E7"/>
    <w:rsid w:val="00A068B2"/>
    <w:rsid w:val="00A14D48"/>
    <w:rsid w:val="00A34202"/>
    <w:rsid w:val="00A43BF3"/>
    <w:rsid w:val="00A5782B"/>
    <w:rsid w:val="00B64CF4"/>
    <w:rsid w:val="00C27024"/>
    <w:rsid w:val="00C45E52"/>
    <w:rsid w:val="00C75254"/>
    <w:rsid w:val="00C9213B"/>
    <w:rsid w:val="00D33A01"/>
    <w:rsid w:val="00D55492"/>
    <w:rsid w:val="00D67988"/>
    <w:rsid w:val="00D96416"/>
    <w:rsid w:val="00DD2F87"/>
    <w:rsid w:val="00E12846"/>
    <w:rsid w:val="00E45C94"/>
    <w:rsid w:val="00EE7C67"/>
    <w:rsid w:val="00F12B39"/>
    <w:rsid w:val="00FA3887"/>
    <w:rsid w:val="00FC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A4F7C"/>
  <w15:chartTrackingRefBased/>
  <w15:docId w15:val="{E83D3BFB-D7DB-CF43-8CEE-5E7B4D96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Carattere1">
    <w:name w:val="Carattere Carattere1"/>
    <w:rPr>
      <w:sz w:val="24"/>
      <w:szCs w:val="24"/>
      <w:lang w:val="it-IT" w:eastAsia="ar-SA" w:bidi="ar-SA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semiHidden/>
    <w:rPr>
      <w:sz w:val="16"/>
    </w:r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1"/>
    <w:pPr>
      <w:tabs>
        <w:tab w:val="center" w:pos="4819"/>
        <w:tab w:val="right" w:pos="9638"/>
      </w:tabs>
    </w:pPr>
    <w:rPr>
      <w:lang w:val="x-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rPr>
      <w:sz w:val="24"/>
      <w:szCs w:val="24"/>
      <w:lang w:eastAsia="ar-SA"/>
    </w:rPr>
  </w:style>
  <w:style w:type="character" w:customStyle="1" w:styleId="IntestazioneCarattere">
    <w:name w:val="Intestazione Carattere"/>
    <w:uiPriority w:val="99"/>
    <w:rPr>
      <w:sz w:val="24"/>
      <w:szCs w:val="24"/>
      <w:lang w:eastAsia="ar-SA"/>
    </w:rPr>
  </w:style>
  <w:style w:type="paragraph" w:styleId="NormaleWeb">
    <w:name w:val="Normal (Web)"/>
    <w:basedOn w:val="Normale"/>
    <w:semiHidden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Stile">
    <w:name w:val="Sti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WW-Absatz-Standardschriftart1">
    <w:name w:val="WW-Absatz-Standardschriftart1"/>
  </w:style>
  <w:style w:type="character" w:customStyle="1" w:styleId="IntestazioneCarattere1">
    <w:name w:val="Intestazione Carattere1"/>
    <w:link w:val="Intestazione"/>
    <w:uiPriority w:val="99"/>
    <w:rsid w:val="002611E7"/>
    <w:rPr>
      <w:sz w:val="24"/>
      <w:szCs w:val="24"/>
      <w:lang w:val="x-none" w:eastAsia="ar-SA"/>
    </w:rPr>
  </w:style>
  <w:style w:type="character" w:styleId="Numeropagina">
    <w:name w:val="page number"/>
    <w:semiHidden/>
    <w:unhideWhenUsed/>
    <w:rsid w:val="002611E7"/>
  </w:style>
  <w:style w:type="character" w:customStyle="1" w:styleId="PidipaginaCarattere1">
    <w:name w:val="Piè di pagina Carattere1"/>
    <w:link w:val="Pidipagina"/>
    <w:rsid w:val="002611E7"/>
    <w:rPr>
      <w:sz w:val="24"/>
      <w:szCs w:val="24"/>
      <w:lang w:val="x-none" w:eastAsia="ar-SA"/>
    </w:rPr>
  </w:style>
  <w:style w:type="paragraph" w:styleId="Titolo">
    <w:name w:val="Title"/>
    <w:basedOn w:val="Normale"/>
    <w:link w:val="TitoloCarattere"/>
    <w:qFormat/>
    <w:rsid w:val="002611E7"/>
    <w:pPr>
      <w:suppressAutoHyphens w:val="0"/>
      <w:jc w:val="center"/>
    </w:pPr>
    <w:rPr>
      <w:b/>
      <w:lang w:eastAsia="it-IT"/>
    </w:rPr>
  </w:style>
  <w:style w:type="character" w:customStyle="1" w:styleId="TitoloCarattere">
    <w:name w:val="Titolo Carattere"/>
    <w:link w:val="Titolo"/>
    <w:rsid w:val="002611E7"/>
    <w:rPr>
      <w:b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45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6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C3F2AC-A502-47C0-9F7C-E0F30EB5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2954</Words>
  <Characters>16843</Characters>
  <Application>Microsoft Office Word</Application>
  <DocSecurity>0</DocSecurity>
  <Lines>140</Lines>
  <Paragraphs>39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PROGRAMMAZIONE DIDATTICA OKKK</vt:lpstr>
      <vt:lpstr>PROGRAMMAZIONE DIDATTICA OKKK</vt:lpstr>
    </vt:vector>
  </TitlesOfParts>
  <Company/>
  <LinksUpToDate>false</LinksUpToDate>
  <CharactersWithSpaces>19758</CharactersWithSpaces>
  <SharedDoc>false</SharedDoc>
  <HLinks>
    <vt:vector size="6" baseType="variant">
      <vt:variant>
        <vt:i4>6619152</vt:i4>
      </vt:variant>
      <vt:variant>
        <vt:i4>-1</vt:i4>
      </vt:variant>
      <vt:variant>
        <vt:i4>2049</vt:i4>
      </vt:variant>
      <vt:variant>
        <vt:i4>4</vt:i4>
      </vt:variant>
      <vt:variant>
        <vt:lpwstr>http://hubmiur.pubblica.istruzione.it/web/istruzione/dg-ifts/formazione_marittima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 OKKK</dc:title>
  <dc:subject/>
  <dc:creator>RT</dc:creator>
  <cp:keywords/>
  <cp:lastModifiedBy>Roberto Carfì</cp:lastModifiedBy>
  <cp:revision>21</cp:revision>
  <cp:lastPrinted>2017-11-15T19:08:00Z</cp:lastPrinted>
  <dcterms:created xsi:type="dcterms:W3CDTF">2020-04-14T13:05:00Z</dcterms:created>
  <dcterms:modified xsi:type="dcterms:W3CDTF">2023-04-18T12:12:00Z</dcterms:modified>
</cp:coreProperties>
</file>