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24" w:rsidRPr="003B2A38" w:rsidRDefault="00B67E16" w:rsidP="009D1524">
      <w:pPr>
        <w:pStyle w:val="paragraph"/>
        <w:spacing w:beforeAutospacing="0" w:after="60" w:afterAutospacing="0"/>
        <w:jc w:val="both"/>
        <w:textAlignment w:val="baseline"/>
        <w:rPr>
          <w:rFonts w:eastAsia="Calibri"/>
          <w:b/>
          <w:color w:val="4472C4"/>
          <w:sz w:val="28"/>
          <w:lang w:eastAsia="en-US"/>
        </w:rPr>
      </w:pPr>
      <w:bookmarkStart w:id="0" w:name="_GoBack"/>
      <w:bookmarkEnd w:id="0"/>
      <w:r w:rsidRPr="003B2A38">
        <w:rPr>
          <w:rFonts w:eastAsia="Calibri"/>
          <w:b/>
          <w:color w:val="4472C4"/>
          <w:sz w:val="28"/>
          <w:lang w:eastAsia="en-US"/>
        </w:rPr>
        <w:t>Tabella Credito Formativo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1178"/>
        <w:gridCol w:w="3925"/>
      </w:tblGrid>
      <w:tr w:rsidR="003B2A38" w:rsidTr="00D87608">
        <w:tc>
          <w:tcPr>
            <w:tcW w:w="5240" w:type="dxa"/>
          </w:tcPr>
          <w:p w:rsidR="003B2A38" w:rsidRPr="003B2A38" w:rsidRDefault="003B2A38" w:rsidP="003B2A38">
            <w:pPr>
              <w:pStyle w:val="paragraph"/>
              <w:spacing w:beforeAutospacing="0" w:after="60" w:afterAutospacing="0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3B2A38">
              <w:rPr>
                <w:rFonts w:eastAsia="Calibri"/>
                <w:b/>
                <w:lang w:eastAsia="en-US"/>
              </w:rPr>
              <w:t>Alunno</w:t>
            </w:r>
          </w:p>
        </w:tc>
        <w:tc>
          <w:tcPr>
            <w:tcW w:w="1178" w:type="dxa"/>
          </w:tcPr>
          <w:p w:rsidR="003B2A38" w:rsidRPr="003B2A38" w:rsidRDefault="003B2A38" w:rsidP="003B2A38">
            <w:pPr>
              <w:pStyle w:val="paragraph"/>
              <w:spacing w:beforeAutospacing="0" w:after="60" w:afterAutospacing="0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3B2A38">
              <w:rPr>
                <w:rFonts w:eastAsia="Calibri"/>
                <w:b/>
                <w:lang w:eastAsia="en-US"/>
              </w:rPr>
              <w:t>Classe</w:t>
            </w:r>
          </w:p>
        </w:tc>
        <w:tc>
          <w:tcPr>
            <w:tcW w:w="3925" w:type="dxa"/>
          </w:tcPr>
          <w:p w:rsidR="003B2A38" w:rsidRPr="003B2A38" w:rsidRDefault="003B2A38" w:rsidP="003B2A38">
            <w:pPr>
              <w:pStyle w:val="paragraph"/>
              <w:spacing w:beforeAutospacing="0" w:after="60" w:afterAutospacing="0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3B2A38">
              <w:rPr>
                <w:rFonts w:eastAsia="Calibri"/>
                <w:b/>
                <w:lang w:eastAsia="en-US"/>
              </w:rPr>
              <w:t>Indirizzo</w:t>
            </w:r>
          </w:p>
        </w:tc>
      </w:tr>
      <w:tr w:rsidR="003B2A38" w:rsidTr="00D87608">
        <w:trPr>
          <w:trHeight w:val="546"/>
        </w:trPr>
        <w:tc>
          <w:tcPr>
            <w:tcW w:w="5240" w:type="dxa"/>
          </w:tcPr>
          <w:p w:rsidR="003B2A38" w:rsidRDefault="003B2A38" w:rsidP="009D1524">
            <w:pPr>
              <w:pStyle w:val="paragraph"/>
              <w:spacing w:beforeAutospacing="0" w:after="60" w:afterAutospacing="0"/>
              <w:jc w:val="both"/>
              <w:textAlignment w:val="baseline"/>
              <w:rPr>
                <w:rFonts w:eastAsia="Calibri"/>
                <w:b/>
                <w:color w:val="4472C4"/>
                <w:lang w:eastAsia="en-US"/>
              </w:rPr>
            </w:pPr>
          </w:p>
        </w:tc>
        <w:tc>
          <w:tcPr>
            <w:tcW w:w="1178" w:type="dxa"/>
          </w:tcPr>
          <w:p w:rsidR="003B2A38" w:rsidRDefault="003B2A38" w:rsidP="009D1524">
            <w:pPr>
              <w:pStyle w:val="paragraph"/>
              <w:spacing w:beforeAutospacing="0" w:after="60" w:afterAutospacing="0"/>
              <w:jc w:val="both"/>
              <w:textAlignment w:val="baseline"/>
              <w:rPr>
                <w:rFonts w:eastAsia="Calibri"/>
                <w:b/>
                <w:color w:val="4472C4"/>
                <w:lang w:eastAsia="en-US"/>
              </w:rPr>
            </w:pPr>
          </w:p>
        </w:tc>
        <w:tc>
          <w:tcPr>
            <w:tcW w:w="3925" w:type="dxa"/>
          </w:tcPr>
          <w:p w:rsidR="003B2A38" w:rsidRDefault="003B2A38" w:rsidP="009D1524">
            <w:pPr>
              <w:pStyle w:val="paragraph"/>
              <w:spacing w:beforeAutospacing="0" w:after="60" w:afterAutospacing="0"/>
              <w:jc w:val="both"/>
              <w:textAlignment w:val="baseline"/>
              <w:rPr>
                <w:rFonts w:eastAsia="Calibri"/>
                <w:b/>
                <w:color w:val="4472C4"/>
                <w:lang w:eastAsia="en-US"/>
              </w:rPr>
            </w:pPr>
          </w:p>
        </w:tc>
      </w:tr>
    </w:tbl>
    <w:p w:rsidR="003B2A38" w:rsidRDefault="003B2A38" w:rsidP="009D1524">
      <w:pPr>
        <w:pStyle w:val="paragraph"/>
        <w:spacing w:beforeAutospacing="0" w:after="60" w:afterAutospacing="0"/>
        <w:jc w:val="both"/>
        <w:textAlignment w:val="baseline"/>
        <w:rPr>
          <w:rFonts w:eastAsia="Calibri"/>
          <w:b/>
          <w:color w:val="4472C4"/>
          <w:lang w:eastAsia="en-US"/>
        </w:rPr>
      </w:pPr>
    </w:p>
    <w:tbl>
      <w:tblPr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2"/>
        <w:gridCol w:w="2806"/>
      </w:tblGrid>
      <w:tr w:rsidR="009D1524" w:rsidRPr="00207DC0" w:rsidTr="00FD42DD">
        <w:trPr>
          <w:trHeight w:val="299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spacing w:before="25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Esito Scrutinio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1. Valutazione complessiva PCTO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603772" w:rsidP="00603772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Valutazione complessiva PCTO: 8&lt;V≤</w:t>
            </w:r>
            <w:r w:rsidR="009D1524" w:rsidRPr="00207DC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9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Valutazione complessiva PCTO: 6</w:t>
            </w:r>
            <w:r w:rsidR="00603772">
              <w:rPr>
                <w:rFonts w:ascii="Times New Roman" w:hAnsi="Times New Roman"/>
                <w:sz w:val="20"/>
                <w:szCs w:val="20"/>
              </w:rPr>
              <w:t>≤V≤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before="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Valutazione complessiva PCTO</w:t>
            </w:r>
            <w:r w:rsidR="00603772">
              <w:rPr>
                <w:rFonts w:ascii="Times New Roman" w:hAnsi="Times New Roman"/>
                <w:sz w:val="20"/>
                <w:szCs w:val="20"/>
              </w:rPr>
              <w:t xml:space="preserve">  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&lt;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25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w w:val="99"/>
                <w:sz w:val="20"/>
                <w:szCs w:val="20"/>
              </w:rPr>
              <w:t>0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2. Valutazione IRC/Materia Alternativa</w:t>
            </w:r>
          </w:p>
        </w:tc>
      </w:tr>
      <w:tr w:rsidR="009D1524" w:rsidRPr="00207DC0" w:rsidTr="00FD42DD">
        <w:trPr>
          <w:trHeight w:val="288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Valutazione IRC/Materia Alternativa: Ottim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Valutazione IRC/Materia Alternativa: Discreto-Buono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3. Attività di collaborazione e partecipazione alla vita scolastica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In rappresentanza della scuola/Orientamento in entrata (fuori dall’orario scolastico)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9D1524" w:rsidRPr="00207DC0" w:rsidTr="00FD42DD">
        <w:trPr>
          <w:trHeight w:val="29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before="30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Partecipazione a scambi culturali d’Istituto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before="28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Realizzazione elaborati artistici per l’Istituto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25"/>
              <w:ind w:left="890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spacing w:before="25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4. Attività extracurricolari (purché certificate e coerenti con le finalità formative dell’Istituto)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Partecipazione ad attività integrative (PON, progetti MIUR, etc.)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almeno 15 ore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right="28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0,1 </w:t>
            </w:r>
          </w:p>
        </w:tc>
      </w:tr>
      <w:tr w:rsidR="009D1524" w:rsidRPr="00207DC0" w:rsidTr="00FD42DD">
        <w:trPr>
          <w:trHeight w:val="52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line="231" w:lineRule="exact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Certificazioni</w:t>
            </w:r>
            <w:r w:rsidRPr="00207DC0">
              <w:rPr>
                <w:rFonts w:ascii="Times New Roman" w:hAnsi="Times New Roman"/>
                <w:spacing w:val="-22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linguistiche</w:t>
            </w:r>
            <w:r w:rsidRPr="00207DC0">
              <w:rPr>
                <w:rFonts w:ascii="Times New Roman" w:hAnsi="Times New Roman"/>
                <w:spacing w:val="-2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(almeno</w:t>
            </w:r>
            <w:r w:rsidRPr="00207DC0">
              <w:rPr>
                <w:rFonts w:ascii="Times New Roman" w:hAnsi="Times New Roman"/>
                <w:spacing w:val="-2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A2),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sportive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(arbitri,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allenatori,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istruttori),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d’interesse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sociale</w:t>
            </w:r>
          </w:p>
          <w:p w:rsidR="009D1524" w:rsidRPr="00207DC0" w:rsidRDefault="009D1524" w:rsidP="00FD42DD">
            <w:pPr>
              <w:pStyle w:val="TableParagraph"/>
              <w:spacing w:line="231" w:lineRule="exact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/ con corso di formazione (almeno 20h)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143"/>
              <w:ind w:left="895" w:right="8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Corsi presso le Università (almeno 10h)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Partecipazione a concorsi, gare, bandi/ con qualifica tra i vincitori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90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Partecipazione ai progetti di Laboratorio Teatrale o Musicale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52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Partecipazione ad attività agonistiche promosse da enti, federazioni, società e/o associazioni riconosciute dal CONI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143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Pubblicazioni giornalistiche esterne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Attività di volontariato/assistenza/supporto/salvaguardia ambientale (almeno 30h)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Donazione sangue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90"/>
        </w:trPr>
        <w:tc>
          <w:tcPr>
            <w:tcW w:w="7542" w:type="dxa"/>
            <w:shd w:val="clear" w:color="auto" w:fill="BEBEBE"/>
          </w:tcPr>
          <w:p w:rsidR="009D1524" w:rsidRPr="00207DC0" w:rsidRDefault="009D1524" w:rsidP="00FD42DD">
            <w:pPr>
              <w:pStyle w:val="TableParagraph"/>
              <w:ind w:left="3453" w:right="3147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TOTALE</w:t>
            </w:r>
          </w:p>
        </w:tc>
        <w:tc>
          <w:tcPr>
            <w:tcW w:w="2806" w:type="dxa"/>
            <w:shd w:val="clear" w:color="auto" w:fill="BEBEBE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D1524" w:rsidRPr="00207DC0" w:rsidRDefault="009D1524" w:rsidP="009D1524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  <w:r w:rsidRPr="00207DC0">
        <w:rPr>
          <w:rFonts w:ascii="Times New Roman" w:hAnsi="Times New Roman" w:cs="Times New Roman"/>
          <w:sz w:val="20"/>
          <w:szCs w:val="20"/>
        </w:rPr>
        <w:t xml:space="preserve">NB. Le attività conteggiate e valutate nei PCTO </w:t>
      </w:r>
      <w:r w:rsidR="00B67E16">
        <w:rPr>
          <w:rFonts w:ascii="Times New Roman" w:hAnsi="Times New Roman" w:cs="Times New Roman"/>
          <w:sz w:val="20"/>
          <w:szCs w:val="20"/>
        </w:rPr>
        <w:t xml:space="preserve">(punto 1) </w:t>
      </w:r>
      <w:r w:rsidRPr="00207DC0">
        <w:rPr>
          <w:rFonts w:ascii="Times New Roman" w:hAnsi="Times New Roman" w:cs="Times New Roman"/>
          <w:sz w:val="20"/>
          <w:szCs w:val="20"/>
        </w:rPr>
        <w:t xml:space="preserve">non </w:t>
      </w:r>
      <w:r w:rsidR="00B67E16">
        <w:rPr>
          <w:rFonts w:ascii="Times New Roman" w:hAnsi="Times New Roman" w:cs="Times New Roman"/>
          <w:sz w:val="20"/>
          <w:szCs w:val="20"/>
        </w:rPr>
        <w:t>vanno</w:t>
      </w:r>
      <w:r w:rsidRPr="00207DC0">
        <w:rPr>
          <w:rFonts w:ascii="Times New Roman" w:hAnsi="Times New Roman" w:cs="Times New Roman"/>
          <w:sz w:val="20"/>
          <w:szCs w:val="20"/>
        </w:rPr>
        <w:t xml:space="preserve"> valutate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sz w:val="20"/>
          <w:szCs w:val="20"/>
        </w:rPr>
        <w:t xml:space="preserve">anche </w:t>
      </w:r>
      <w:r w:rsidR="00B67E16">
        <w:rPr>
          <w:rFonts w:ascii="Times New Roman" w:hAnsi="Times New Roman" w:cs="Times New Roman"/>
          <w:sz w:val="20"/>
          <w:szCs w:val="20"/>
        </w:rPr>
        <w:t>al punto 4 attività extracurriculari</w:t>
      </w:r>
      <w:r w:rsidRPr="00207DC0">
        <w:rPr>
          <w:rFonts w:ascii="Times New Roman" w:hAnsi="Times New Roman" w:cs="Times New Roman"/>
          <w:sz w:val="20"/>
          <w:szCs w:val="20"/>
        </w:rPr>
        <w:t>.</w:t>
      </w:r>
    </w:p>
    <w:p w:rsidR="009D1524" w:rsidRPr="00207DC0" w:rsidRDefault="009D1524" w:rsidP="009D1524">
      <w:pPr>
        <w:pStyle w:val="Corpotesto"/>
        <w:spacing w:after="3"/>
        <w:ind w:right="163"/>
        <w:jc w:val="both"/>
        <w:rPr>
          <w:rFonts w:ascii="Times New Roman" w:hAnsi="Times New Roman" w:cs="Times New Roman"/>
          <w:sz w:val="20"/>
          <w:szCs w:val="20"/>
        </w:rPr>
      </w:pPr>
      <w:r w:rsidRPr="00B67E16">
        <w:rPr>
          <w:rFonts w:ascii="Times New Roman" w:hAnsi="Times New Roman" w:cs="Times New Roman"/>
          <w:sz w:val="20"/>
          <w:szCs w:val="20"/>
        </w:rPr>
        <w:t xml:space="preserve">Sono valutati i corsi di formazione e gli attestati conseguiti nell’a.s. di riferimento. </w:t>
      </w:r>
    </w:p>
    <w:tbl>
      <w:tblPr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8"/>
        <w:gridCol w:w="4023"/>
        <w:gridCol w:w="2727"/>
      </w:tblGrid>
      <w:tr w:rsidR="009D1524" w:rsidRPr="00207DC0" w:rsidTr="00FD42DD">
        <w:trPr>
          <w:trHeight w:val="290"/>
        </w:trPr>
        <w:tc>
          <w:tcPr>
            <w:tcW w:w="3598" w:type="dxa"/>
          </w:tcPr>
          <w:p w:rsidR="009D1524" w:rsidRPr="00207DC0" w:rsidRDefault="009D1524" w:rsidP="00FD42DD">
            <w:pPr>
              <w:pStyle w:val="TableParagraph"/>
              <w:spacing w:before="59" w:line="211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Media dei voti</w:t>
            </w:r>
          </w:p>
        </w:tc>
        <w:tc>
          <w:tcPr>
            <w:tcW w:w="4023" w:type="dxa"/>
          </w:tcPr>
          <w:p w:rsidR="009D1524" w:rsidRPr="00207DC0" w:rsidRDefault="009D1524" w:rsidP="00FD42DD">
            <w:pPr>
              <w:pStyle w:val="TableParagraph"/>
              <w:spacing w:before="59" w:line="211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Credito formativo</w:t>
            </w:r>
          </w:p>
        </w:tc>
        <w:tc>
          <w:tcPr>
            <w:tcW w:w="2727" w:type="dxa"/>
          </w:tcPr>
          <w:p w:rsidR="009D1524" w:rsidRPr="00207DC0" w:rsidRDefault="009D1524" w:rsidP="00FD42DD">
            <w:pPr>
              <w:pStyle w:val="TableParagraph"/>
              <w:spacing w:before="59" w:line="211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Credito scolastico</w:t>
            </w:r>
          </w:p>
        </w:tc>
      </w:tr>
      <w:tr w:rsidR="009D1524" w:rsidRPr="00207DC0" w:rsidTr="00FD42DD">
        <w:trPr>
          <w:trHeight w:val="585"/>
        </w:trPr>
        <w:tc>
          <w:tcPr>
            <w:tcW w:w="3598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3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7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D1524" w:rsidRDefault="003B2A38" w:rsidP="009D1524">
      <w:pPr>
        <w:tabs>
          <w:tab w:val="left" w:pos="787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9D1524" w:rsidRPr="003B2A38" w:rsidRDefault="003B2A38" w:rsidP="003B2A38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>
        <w:rPr>
          <w:noProof/>
          <w:lang w:eastAsia="it-IT"/>
        </w:rPr>
        <w:drawing>
          <wp:inline distT="0" distB="0" distL="0" distR="0" wp14:anchorId="5D57DD8A" wp14:editId="0EDAE44F">
            <wp:extent cx="6120130" cy="2637155"/>
            <wp:effectExtent l="0" t="0" r="0" b="0"/>
            <wp:docPr id="1" name="Immagine 1" descr="https://imm.tecnicadellascuola.it/wp-content/uploads/2019/03/Cattura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m.tecnicadellascuola.it/wp-content/uploads/2019/03/Cattura-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524" w:rsidRPr="003B2A38" w:rsidSect="003B2A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524"/>
    <w:rsid w:val="003B2A38"/>
    <w:rsid w:val="00603772"/>
    <w:rsid w:val="00804AD1"/>
    <w:rsid w:val="00943791"/>
    <w:rsid w:val="009D1524"/>
    <w:rsid w:val="009F6CC0"/>
    <w:rsid w:val="00B67E16"/>
    <w:rsid w:val="00D87608"/>
    <w:rsid w:val="00D96CC8"/>
    <w:rsid w:val="00EA0652"/>
    <w:rsid w:val="00F2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FB586-2B25-4D04-B5C1-201E3EF3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52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D1524"/>
    <w:pPr>
      <w:widowControl w:val="0"/>
      <w:spacing w:after="0" w:line="240" w:lineRule="auto"/>
    </w:pPr>
    <w:rPr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9D1524"/>
    <w:pPr>
      <w:spacing w:after="0" w:line="240" w:lineRule="auto"/>
    </w:pPr>
    <w:rPr>
      <w:rFonts w:cs="Calibri"/>
      <w:b/>
      <w:bCs/>
      <w:color w:val="00000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1524"/>
    <w:rPr>
      <w:rFonts w:ascii="Calibri" w:eastAsia="Calibri" w:hAnsi="Calibri" w:cs="Calibri"/>
      <w:b/>
      <w:bCs/>
      <w:color w:val="00000A"/>
      <w:sz w:val="16"/>
      <w:szCs w:val="16"/>
    </w:rPr>
  </w:style>
  <w:style w:type="paragraph" w:customStyle="1" w:styleId="paragraph">
    <w:name w:val="paragraph"/>
    <w:basedOn w:val="Normale"/>
    <w:qFormat/>
    <w:rsid w:val="009D1524"/>
    <w:pPr>
      <w:spacing w:beforeAutospacing="1" w:after="2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524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3B2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2022-05-12T15:21:00Z</cp:lastPrinted>
  <dcterms:created xsi:type="dcterms:W3CDTF">2022-05-12T17:28:00Z</dcterms:created>
  <dcterms:modified xsi:type="dcterms:W3CDTF">2022-05-12T17:43:00Z</dcterms:modified>
</cp:coreProperties>
</file>