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7D5B" w:rsidRDefault="00BC7D5B">
      <w:pPr>
        <w:pStyle w:val="Corpotesto"/>
        <w:spacing w:before="4"/>
        <w:rPr>
          <w:rFonts w:ascii="Garamond"/>
          <w:b/>
          <w:sz w:val="23"/>
        </w:rPr>
      </w:pPr>
    </w:p>
    <w:p w:rsidR="00BC7D5B" w:rsidRDefault="00BC7D5B">
      <w:pPr>
        <w:pStyle w:val="Corpotesto"/>
        <w:spacing w:before="4"/>
        <w:rPr>
          <w:rFonts w:ascii="Garamond"/>
          <w:b/>
          <w:sz w:val="23"/>
        </w:rPr>
      </w:pPr>
    </w:p>
    <w:p w:rsidR="00BC7D5B" w:rsidRPr="00C05B79" w:rsidRDefault="00BC7D5B" w:rsidP="00BC7D5B">
      <w:pPr>
        <w:jc w:val="center"/>
        <w:rPr>
          <w:rFonts w:ascii="Garamond" w:hAnsi="Garamond"/>
          <w:b/>
          <w:color w:val="002060"/>
          <w:sz w:val="36"/>
          <w:szCs w:val="36"/>
        </w:rPr>
      </w:pPr>
      <w:r w:rsidRPr="00C05B79">
        <w:rPr>
          <w:rFonts w:ascii="Garamond" w:hAnsi="Garamond"/>
          <w:b/>
          <w:color w:val="002060"/>
          <w:sz w:val="36"/>
          <w:szCs w:val="36"/>
        </w:rPr>
        <w:t>PROGRAMMAZIONE DIDATTICA</w:t>
      </w:r>
    </w:p>
    <w:p w:rsidR="00BC7D5B" w:rsidRPr="002B7364" w:rsidRDefault="00BC7D5B" w:rsidP="00BC7D5B">
      <w:pPr>
        <w:jc w:val="center"/>
        <w:rPr>
          <w:rFonts w:ascii="Garamond" w:hAnsi="Garamond"/>
          <w:b/>
          <w:color w:val="002060"/>
          <w:sz w:val="16"/>
          <w:szCs w:val="16"/>
        </w:rPr>
      </w:pPr>
    </w:p>
    <w:p w:rsidR="00BC7D5B" w:rsidRPr="00C05B79" w:rsidRDefault="00BC7D5B" w:rsidP="00BC7D5B">
      <w:pPr>
        <w:jc w:val="center"/>
        <w:rPr>
          <w:rFonts w:ascii="Garamond" w:hAnsi="Garamond"/>
          <w:b/>
          <w:color w:val="002060"/>
          <w:sz w:val="36"/>
          <w:szCs w:val="36"/>
        </w:rPr>
      </w:pPr>
      <w:r w:rsidRPr="00C05B79">
        <w:rPr>
          <w:rFonts w:ascii="Garamond" w:hAnsi="Garamond"/>
          <w:b/>
          <w:color w:val="002060"/>
          <w:sz w:val="36"/>
          <w:szCs w:val="36"/>
        </w:rPr>
        <w:t>MODULI RELATIVI ALLE COMPETENZE STCW</w:t>
      </w:r>
    </w:p>
    <w:p w:rsidR="00BC7D5B" w:rsidRDefault="00BC7D5B" w:rsidP="00BC7D5B">
      <w:pPr>
        <w:rPr>
          <w:rFonts w:ascii="Garamond" w:hAnsi="Garamond"/>
        </w:rPr>
      </w:pPr>
    </w:p>
    <w:p w:rsidR="00BC7D5B" w:rsidRDefault="00BC7D5B" w:rsidP="00BC7D5B">
      <w:pPr>
        <w:rPr>
          <w:rFonts w:ascii="Garamond" w:hAnsi="Garamond"/>
        </w:rPr>
      </w:pPr>
    </w:p>
    <w:p w:rsidR="00BC7D5B" w:rsidRDefault="00BC7D5B" w:rsidP="00BC7D5B">
      <w:pPr>
        <w:rPr>
          <w:rFonts w:ascii="Garamond" w:hAnsi="Garamond"/>
        </w:rPr>
      </w:pPr>
    </w:p>
    <w:p w:rsidR="00BC7D5B" w:rsidRPr="00C05B79" w:rsidRDefault="00BC7D5B" w:rsidP="00BC7D5B">
      <w:pPr>
        <w:spacing w:before="60" w:after="60"/>
        <w:rPr>
          <w:rFonts w:ascii="Garamond" w:hAnsi="Garamond"/>
          <w:b/>
          <w:smallCaps/>
        </w:rPr>
      </w:pPr>
      <w:r w:rsidRPr="00315B2F">
        <w:rPr>
          <w:rFonts w:ascii="Garamond" w:hAnsi="Garamond"/>
        </w:rPr>
        <w:t>ISTITUTO :</w:t>
      </w:r>
      <w:r>
        <w:rPr>
          <w:rFonts w:ascii="Garamond" w:hAnsi="Garamond"/>
        </w:rPr>
        <w:tab/>
      </w:r>
      <w:r>
        <w:rPr>
          <w:rFonts w:ascii="Garamond" w:hAnsi="Garamond"/>
          <w:b/>
          <w:smallCaps/>
          <w:color w:val="002060"/>
        </w:rPr>
        <w:t>I.I.S.S. “E. MAJORANA GELA (CL)”</w:t>
      </w:r>
    </w:p>
    <w:p w:rsidR="00BC7D5B" w:rsidRDefault="00BC7D5B" w:rsidP="00BC7D5B">
      <w:pPr>
        <w:spacing w:before="60" w:after="60"/>
        <w:rPr>
          <w:rFonts w:ascii="Garamond" w:hAnsi="Garamond"/>
        </w:rPr>
      </w:pPr>
      <w:r w:rsidRPr="006351AB">
        <w:rPr>
          <w:rFonts w:ascii="Garamond" w:hAnsi="Garamond"/>
          <w:smallCaps/>
        </w:rPr>
        <w:t>INDIRIZZO</w:t>
      </w:r>
      <w:r>
        <w:rPr>
          <w:rFonts w:ascii="Garamond" w:hAnsi="Garamond"/>
          <w:b/>
          <w:smallCaps/>
          <w:color w:val="002060"/>
          <w:sz w:val="28"/>
        </w:rPr>
        <w:t xml:space="preserve">                                                     </w:t>
      </w:r>
      <w:r w:rsidRPr="00A71092">
        <w:rPr>
          <w:rFonts w:ascii="Garamond" w:hAnsi="Garamond"/>
          <w:b/>
          <w:smallCaps/>
          <w:color w:val="002060"/>
          <w:sz w:val="28"/>
        </w:rPr>
        <w:t>t</w:t>
      </w:r>
      <w:r>
        <w:rPr>
          <w:rFonts w:ascii="Garamond" w:hAnsi="Garamond"/>
          <w:b/>
          <w:smallCaps/>
          <w:color w:val="002060"/>
        </w:rPr>
        <w:t>rasporti e Logistica</w:t>
      </w:r>
    </w:p>
    <w:p w:rsidR="00BC7D5B" w:rsidRPr="00315B2F" w:rsidRDefault="00BC7D5B" w:rsidP="00BC7D5B">
      <w:pPr>
        <w:spacing w:before="60" w:after="60"/>
        <w:rPr>
          <w:rFonts w:ascii="Garamond" w:hAnsi="Garamond"/>
        </w:rPr>
      </w:pPr>
      <w:r w:rsidRPr="00315B2F">
        <w:rPr>
          <w:rFonts w:ascii="Garamond" w:hAnsi="Garamond"/>
        </w:rPr>
        <w:t>ARTICOLAZIONE: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  <w:t xml:space="preserve">        </w:t>
      </w:r>
      <w:r>
        <w:rPr>
          <w:rFonts w:ascii="Garamond" w:hAnsi="Garamond"/>
          <w:b/>
          <w:smallCaps/>
          <w:color w:val="002060"/>
        </w:rPr>
        <w:t>biennio</w:t>
      </w:r>
    </w:p>
    <w:p w:rsidR="00BC7D5B" w:rsidRPr="00C05B79" w:rsidRDefault="00BC7D5B" w:rsidP="00BC7D5B">
      <w:pPr>
        <w:spacing w:before="60" w:after="60"/>
        <w:rPr>
          <w:rFonts w:ascii="Garamond" w:hAnsi="Garamond"/>
          <w:b/>
          <w:smallCaps/>
        </w:rPr>
      </w:pPr>
      <w:r w:rsidRPr="00315B2F">
        <w:rPr>
          <w:rFonts w:ascii="Garamond" w:hAnsi="Garamond"/>
        </w:rPr>
        <w:t>OPZIONE: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  <w:t xml:space="preserve">            PRIME  CLASSI</w:t>
      </w:r>
    </w:p>
    <w:p w:rsidR="00BC7D5B" w:rsidRDefault="00BC7D5B" w:rsidP="00BC7D5B">
      <w:pPr>
        <w:spacing w:before="60" w:after="60"/>
        <w:rPr>
          <w:rFonts w:ascii="Garamond" w:hAnsi="Garamond"/>
        </w:rPr>
      </w:pPr>
    </w:p>
    <w:p w:rsidR="00BC7D5B" w:rsidRPr="00C05B79" w:rsidRDefault="00BC7D5B" w:rsidP="00BC7D5B">
      <w:pPr>
        <w:spacing w:before="60" w:after="60"/>
        <w:rPr>
          <w:rFonts w:ascii="Garamond" w:hAnsi="Garamond"/>
          <w:b/>
          <w:color w:val="002060"/>
        </w:rPr>
      </w:pPr>
      <w:r w:rsidRPr="00E154D6">
        <w:rPr>
          <w:rFonts w:ascii="Garamond" w:hAnsi="Garamond"/>
        </w:rPr>
        <w:t xml:space="preserve">CLASSE:     </w:t>
      </w:r>
      <w:r w:rsidRPr="00E154D6">
        <w:rPr>
          <w:rFonts w:ascii="Garamond" w:hAnsi="Garamond"/>
          <w:b/>
          <w:color w:val="002060"/>
        </w:rPr>
        <w:t>I</w:t>
      </w:r>
      <w:r w:rsidRPr="00E154D6">
        <w:rPr>
          <w:rFonts w:ascii="Garamond" w:hAnsi="Garamond"/>
        </w:rPr>
        <w:t xml:space="preserve">   </w:t>
      </w:r>
      <w:r>
        <w:rPr>
          <w:rFonts w:ascii="Garamond" w:hAnsi="Garamond"/>
        </w:rPr>
        <w:t>A</w:t>
      </w:r>
      <w:r w:rsidRPr="00E154D6">
        <w:rPr>
          <w:rFonts w:ascii="Garamond" w:hAnsi="Garamond"/>
        </w:rPr>
        <w:tab/>
      </w:r>
      <w:r w:rsidRPr="00E154D6">
        <w:rPr>
          <w:rFonts w:ascii="Garamond" w:hAnsi="Garamond"/>
        </w:rPr>
        <w:tab/>
      </w:r>
      <w:r w:rsidRPr="00E154D6">
        <w:rPr>
          <w:rFonts w:ascii="Garamond" w:hAnsi="Garamond"/>
        </w:rPr>
        <w:tab/>
      </w:r>
      <w:r w:rsidRPr="00E154D6">
        <w:rPr>
          <w:rFonts w:ascii="Garamond" w:hAnsi="Garamond"/>
        </w:rPr>
        <w:tab/>
      </w:r>
      <w:r w:rsidRPr="00E154D6">
        <w:rPr>
          <w:rFonts w:ascii="Garamond" w:hAnsi="Garamond"/>
        </w:rPr>
        <w:tab/>
      </w:r>
      <w:r w:rsidRPr="00E154D6">
        <w:rPr>
          <w:rFonts w:ascii="Garamond" w:hAnsi="Garamond"/>
        </w:rPr>
        <w:tab/>
      </w:r>
      <w:r w:rsidRPr="00E154D6">
        <w:rPr>
          <w:rFonts w:ascii="Garamond" w:hAnsi="Garamond"/>
        </w:rPr>
        <w:tab/>
      </w:r>
      <w:r w:rsidRPr="00E154D6">
        <w:rPr>
          <w:rFonts w:ascii="Garamond" w:hAnsi="Garamond"/>
        </w:rPr>
        <w:tab/>
        <w:t xml:space="preserve">A.S. </w:t>
      </w:r>
      <w:r w:rsidRPr="00E154D6">
        <w:rPr>
          <w:rFonts w:ascii="Garamond" w:hAnsi="Garamond"/>
        </w:rPr>
        <w:tab/>
      </w:r>
      <w:r>
        <w:rPr>
          <w:rFonts w:ascii="Garamond" w:hAnsi="Garamond"/>
          <w:b/>
          <w:color w:val="002060"/>
        </w:rPr>
        <w:t>201</w:t>
      </w:r>
      <w:r w:rsidR="00F37B0A">
        <w:rPr>
          <w:rFonts w:ascii="Garamond" w:hAnsi="Garamond"/>
          <w:b/>
          <w:color w:val="002060"/>
        </w:rPr>
        <w:t>8</w:t>
      </w:r>
      <w:r>
        <w:rPr>
          <w:rFonts w:ascii="Garamond" w:hAnsi="Garamond"/>
          <w:b/>
          <w:color w:val="002060"/>
        </w:rPr>
        <w:t>/201</w:t>
      </w:r>
      <w:r w:rsidR="00F37B0A">
        <w:rPr>
          <w:rFonts w:ascii="Garamond" w:hAnsi="Garamond"/>
          <w:b/>
          <w:color w:val="002060"/>
        </w:rPr>
        <w:t>9</w:t>
      </w:r>
      <w:bookmarkStart w:id="0" w:name="_GoBack"/>
      <w:bookmarkEnd w:id="0"/>
    </w:p>
    <w:p w:rsidR="00BC7D5B" w:rsidRDefault="00BC7D5B" w:rsidP="00BC7D5B">
      <w:pPr>
        <w:spacing w:before="60" w:after="60"/>
        <w:rPr>
          <w:rFonts w:ascii="Garamond" w:hAnsi="Garamond"/>
        </w:rPr>
      </w:pPr>
    </w:p>
    <w:p w:rsidR="00BC7D5B" w:rsidRPr="00C05B79" w:rsidRDefault="00BC7D5B" w:rsidP="00BC7D5B">
      <w:pPr>
        <w:spacing w:before="60" w:after="60"/>
        <w:rPr>
          <w:rFonts w:ascii="Garamond" w:hAnsi="Garamond"/>
          <w:b/>
          <w:smallCaps/>
        </w:rPr>
      </w:pPr>
      <w:r>
        <w:rPr>
          <w:rFonts w:ascii="Garamond" w:hAnsi="Garamond"/>
        </w:rPr>
        <w:t xml:space="preserve">DISCIPLINA:   </w:t>
      </w:r>
      <w:r>
        <w:rPr>
          <w:rFonts w:ascii="Garamond" w:hAnsi="Garamond"/>
        </w:rPr>
        <w:tab/>
      </w:r>
      <w:r w:rsidRPr="002008D6">
        <w:rPr>
          <w:rFonts w:ascii="Garamond" w:hAnsi="Garamond"/>
          <w:b/>
          <w:smallCaps/>
          <w:color w:val="002060"/>
          <w:sz w:val="44"/>
          <w:szCs w:val="44"/>
        </w:rPr>
        <w:t xml:space="preserve"> </w:t>
      </w:r>
      <w:r>
        <w:rPr>
          <w:rFonts w:ascii="Garamond" w:hAnsi="Garamond"/>
          <w:b/>
          <w:smallCaps/>
          <w:color w:val="002060"/>
          <w:sz w:val="44"/>
          <w:szCs w:val="44"/>
        </w:rPr>
        <w:t>Italiano</w:t>
      </w:r>
    </w:p>
    <w:p w:rsidR="00BC7D5B" w:rsidRDefault="00BC7D5B" w:rsidP="00BC7D5B">
      <w:pPr>
        <w:spacing w:before="60" w:after="60"/>
        <w:rPr>
          <w:rFonts w:ascii="Garamond" w:hAnsi="Garamond"/>
        </w:rPr>
      </w:pPr>
    </w:p>
    <w:p w:rsidR="00BC7D5B" w:rsidRDefault="00BC7D5B" w:rsidP="00BC7D5B">
      <w:pPr>
        <w:spacing w:before="60" w:after="60"/>
        <w:rPr>
          <w:rFonts w:ascii="Garamond" w:hAnsi="Garamond"/>
        </w:rPr>
      </w:pPr>
      <w:r>
        <w:rPr>
          <w:rFonts w:ascii="Garamond" w:hAnsi="Garamond"/>
        </w:rPr>
        <w:t xml:space="preserve">DOCENTE : </w:t>
      </w:r>
    </w:p>
    <w:p w:rsidR="00BC7D5B" w:rsidRDefault="00BC7D5B" w:rsidP="00BC7D5B">
      <w:pPr>
        <w:spacing w:before="60" w:after="60"/>
        <w:rPr>
          <w:rFonts w:ascii="Garamond" w:hAnsi="Garamond"/>
        </w:rPr>
      </w:pPr>
    </w:p>
    <w:p w:rsidR="00BC7D5B" w:rsidRDefault="00BC7D5B" w:rsidP="00BC7D5B">
      <w:pPr>
        <w:spacing w:before="60" w:after="60"/>
        <w:rPr>
          <w:rFonts w:ascii="Garamond" w:hAnsi="Garamond"/>
        </w:rPr>
      </w:pPr>
    </w:p>
    <w:p w:rsidR="00BC7D5B" w:rsidRDefault="00BC7D5B" w:rsidP="00BC7D5B">
      <w:pPr>
        <w:spacing w:before="60" w:after="60"/>
        <w:rPr>
          <w:rFonts w:ascii="Garamond" w:hAnsi="Garamond"/>
        </w:rPr>
      </w:pPr>
    </w:p>
    <w:p w:rsidR="00BC7D5B" w:rsidRDefault="00BC7D5B">
      <w:pPr>
        <w:pStyle w:val="Corpotesto"/>
        <w:spacing w:before="4"/>
        <w:rPr>
          <w:rFonts w:ascii="Garamond"/>
          <w:b/>
          <w:sz w:val="23"/>
        </w:rPr>
      </w:pPr>
    </w:p>
    <w:p w:rsidR="00BC7D5B" w:rsidRDefault="00BC7D5B">
      <w:pPr>
        <w:pStyle w:val="Corpotesto"/>
        <w:spacing w:before="4"/>
        <w:rPr>
          <w:rFonts w:ascii="Garamond"/>
          <w:b/>
          <w:sz w:val="23"/>
        </w:rPr>
      </w:pPr>
    </w:p>
    <w:p w:rsidR="00BC7D5B" w:rsidRDefault="00BC7D5B">
      <w:pPr>
        <w:pStyle w:val="Corpotesto"/>
        <w:spacing w:before="4"/>
        <w:rPr>
          <w:rFonts w:ascii="Garamond"/>
          <w:b/>
          <w:sz w:val="23"/>
        </w:rPr>
      </w:pPr>
    </w:p>
    <w:p w:rsidR="00BC7D5B" w:rsidRDefault="00BC7D5B">
      <w:pPr>
        <w:pStyle w:val="Corpotesto"/>
        <w:spacing w:before="4"/>
        <w:rPr>
          <w:rFonts w:ascii="Garamond"/>
          <w:b/>
          <w:sz w:val="23"/>
        </w:rPr>
      </w:pPr>
    </w:p>
    <w:p w:rsidR="00BC7D5B" w:rsidRDefault="00BC7D5B">
      <w:pPr>
        <w:pStyle w:val="Corpotesto"/>
        <w:spacing w:before="4"/>
        <w:rPr>
          <w:rFonts w:ascii="Garamond"/>
          <w:b/>
          <w:sz w:val="23"/>
        </w:rPr>
      </w:pPr>
    </w:p>
    <w:p w:rsidR="00BC7D5B" w:rsidRDefault="00BC7D5B">
      <w:pPr>
        <w:pStyle w:val="Corpotesto"/>
        <w:spacing w:before="4"/>
        <w:rPr>
          <w:rFonts w:ascii="Garamond"/>
          <w:b/>
          <w:sz w:val="23"/>
        </w:rPr>
      </w:pPr>
    </w:p>
    <w:p w:rsidR="00BC7D5B" w:rsidRDefault="00BC7D5B">
      <w:pPr>
        <w:pStyle w:val="Corpotesto"/>
        <w:spacing w:before="4"/>
        <w:rPr>
          <w:rFonts w:ascii="Garamond"/>
          <w:b/>
          <w:sz w:val="23"/>
        </w:rPr>
      </w:pPr>
    </w:p>
    <w:p w:rsidR="00BC7D5B" w:rsidRDefault="00BC7D5B">
      <w:pPr>
        <w:pStyle w:val="Corpotesto"/>
        <w:spacing w:before="4"/>
        <w:rPr>
          <w:rFonts w:ascii="Garamond"/>
          <w:b/>
          <w:sz w:val="23"/>
        </w:rPr>
      </w:pPr>
    </w:p>
    <w:p w:rsidR="00BC7D5B" w:rsidRDefault="00BC7D5B">
      <w:pPr>
        <w:pStyle w:val="Corpotesto"/>
        <w:spacing w:before="4"/>
        <w:rPr>
          <w:rFonts w:ascii="Garamond"/>
          <w:b/>
          <w:sz w:val="23"/>
        </w:rPr>
      </w:pPr>
    </w:p>
    <w:p w:rsidR="00BC7D5B" w:rsidRDefault="00BC7D5B">
      <w:pPr>
        <w:pStyle w:val="Corpotesto"/>
        <w:spacing w:before="4"/>
        <w:rPr>
          <w:rFonts w:ascii="Garamond"/>
          <w:b/>
          <w:sz w:val="23"/>
        </w:rPr>
      </w:pPr>
    </w:p>
    <w:p w:rsidR="00BC7D5B" w:rsidRDefault="00BC7D5B">
      <w:pPr>
        <w:pStyle w:val="Corpotesto"/>
        <w:spacing w:before="4"/>
        <w:rPr>
          <w:rFonts w:ascii="Garamond"/>
          <w:b/>
          <w:sz w:val="23"/>
        </w:rPr>
      </w:pPr>
    </w:p>
    <w:p w:rsidR="00BC7D5B" w:rsidRDefault="00BC7D5B">
      <w:pPr>
        <w:pStyle w:val="Corpotesto"/>
        <w:spacing w:before="4"/>
        <w:rPr>
          <w:rFonts w:ascii="Garamond"/>
          <w:b/>
          <w:sz w:val="23"/>
        </w:rPr>
      </w:pPr>
    </w:p>
    <w:p w:rsidR="00BC7D5B" w:rsidRDefault="00BC7D5B">
      <w:pPr>
        <w:pStyle w:val="Corpotesto"/>
        <w:spacing w:before="4"/>
        <w:rPr>
          <w:rFonts w:ascii="Garamond"/>
          <w:b/>
          <w:sz w:val="23"/>
        </w:rPr>
      </w:pPr>
    </w:p>
    <w:p w:rsidR="00BC7D5B" w:rsidRDefault="00BC7D5B">
      <w:pPr>
        <w:pStyle w:val="Corpotesto"/>
        <w:spacing w:before="4"/>
        <w:rPr>
          <w:rFonts w:ascii="Garamond"/>
          <w:b/>
          <w:sz w:val="23"/>
        </w:rPr>
      </w:pPr>
    </w:p>
    <w:p w:rsidR="00BC7D5B" w:rsidRDefault="00BC7D5B">
      <w:pPr>
        <w:pStyle w:val="Corpotesto"/>
        <w:spacing w:before="4"/>
        <w:rPr>
          <w:rFonts w:ascii="Garamond"/>
          <w:b/>
          <w:sz w:val="23"/>
        </w:rPr>
      </w:pPr>
    </w:p>
    <w:p w:rsidR="00BC7D5B" w:rsidRDefault="00BC7D5B">
      <w:pPr>
        <w:pStyle w:val="Corpotesto"/>
        <w:spacing w:before="4"/>
        <w:rPr>
          <w:rFonts w:ascii="Garamond"/>
          <w:b/>
          <w:sz w:val="23"/>
        </w:rPr>
      </w:pPr>
    </w:p>
    <w:p w:rsidR="00BC7D5B" w:rsidRDefault="00BC7D5B">
      <w:pPr>
        <w:pStyle w:val="Corpotesto"/>
        <w:spacing w:before="4"/>
        <w:rPr>
          <w:rFonts w:ascii="Garamond"/>
          <w:b/>
          <w:sz w:val="23"/>
        </w:rPr>
      </w:pPr>
    </w:p>
    <w:p w:rsidR="00AE558D" w:rsidRDefault="00520217">
      <w:pPr>
        <w:pStyle w:val="Corpotesto"/>
        <w:spacing w:before="4"/>
        <w:rPr>
          <w:rFonts w:ascii="Garamond"/>
          <w:b/>
          <w:sz w:val="23"/>
        </w:rPr>
      </w:pPr>
      <w:r>
        <w:pict>
          <v:line id="_x0000_s1045" style="position:absolute;z-index:1048;mso-wrap-distance-left:0;mso-wrap-distance-right:0;mso-position-horizontal-relative:page" from="56.7pt,15.6pt" to="566.65pt,15.6pt" strokecolor="#4f81bd" strokeweight="1pt">
            <w10:wrap type="topAndBottom" anchorx="page"/>
          </v:line>
        </w:pict>
      </w:r>
    </w:p>
    <w:p w:rsidR="00AE558D" w:rsidRDefault="00C15773">
      <w:pPr>
        <w:pStyle w:val="Titolo11"/>
        <w:spacing w:before="52" w:after="80" w:line="230" w:lineRule="auto"/>
        <w:ind w:left="5860"/>
      </w:pPr>
      <w:r>
        <w:rPr>
          <w:color w:val="365F91"/>
        </w:rPr>
        <w:t>Tavola delle Competenze previste dalla Regola A-II/1 – STCW 95 Amended Manila 2010</w:t>
      </w:r>
    </w:p>
    <w:p w:rsidR="00AE558D" w:rsidRDefault="00C15773">
      <w:pPr>
        <w:spacing w:line="20" w:lineRule="exact"/>
        <w:ind w:left="364"/>
        <w:rPr>
          <w:rFonts w:ascii="Garamond"/>
          <w:sz w:val="2"/>
        </w:rPr>
      </w:pPr>
      <w:r>
        <w:rPr>
          <w:spacing w:val="5"/>
          <w:sz w:val="2"/>
        </w:rPr>
        <w:t xml:space="preserve"> </w:t>
      </w:r>
      <w:r w:rsidR="00520217">
        <w:rPr>
          <w:rFonts w:ascii="Garamond"/>
          <w:spacing w:val="5"/>
          <w:sz w:val="2"/>
        </w:rPr>
      </w:r>
      <w:r w:rsidR="00520217">
        <w:rPr>
          <w:rFonts w:ascii="Garamond"/>
          <w:spacing w:val="5"/>
          <w:sz w:val="2"/>
        </w:rPr>
        <w:pict>
          <v:group id="_x0000_s1043" style="width:510pt;height:1pt;mso-position-horizontal-relative:char;mso-position-vertical-relative:line" coordsize="10200,20">
            <v:line id="_x0000_s1044" style="position:absolute" from="0,10" to="10199,10" strokecolor="#4f81bd" strokeweight="1pt"/>
            <w10:wrap type="none"/>
            <w10:anchorlock/>
          </v:group>
        </w:pict>
      </w:r>
    </w:p>
    <w:p w:rsidR="00AE558D" w:rsidRDefault="00AE558D">
      <w:pPr>
        <w:spacing w:line="20" w:lineRule="exact"/>
        <w:rPr>
          <w:rFonts w:ascii="Garamond"/>
          <w:sz w:val="2"/>
        </w:rPr>
        <w:sectPr w:rsidR="00AE558D">
          <w:headerReference w:type="default" r:id="rId8"/>
          <w:type w:val="continuous"/>
          <w:pgSz w:w="11900" w:h="16840"/>
          <w:pgMar w:top="1140" w:right="460" w:bottom="280" w:left="760" w:header="720" w:footer="720" w:gutter="0"/>
          <w:cols w:space="720"/>
        </w:sectPr>
      </w:pPr>
    </w:p>
    <w:p w:rsidR="00AE558D" w:rsidRDefault="00520217">
      <w:pPr>
        <w:pStyle w:val="Corpotesto"/>
        <w:ind w:left="384"/>
        <w:rPr>
          <w:rFonts w:ascii="Garamond"/>
          <w:sz w:val="20"/>
        </w:rPr>
      </w:pPr>
      <w:r>
        <w:rPr>
          <w:rFonts w:ascii="Garamond"/>
          <w:sz w:val="20"/>
        </w:rPr>
      </w:r>
      <w:r>
        <w:rPr>
          <w:rFonts w:ascii="Garamond"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9" type="#_x0000_t202" style="width:509pt;height:21.5pt;mso-left-percent:-10001;mso-top-percent:-10001;mso-position-horizontal:absolute;mso-position-horizontal-relative:char;mso-position-vertical:absolute;mso-position-vertical-relative:line;mso-left-percent:-10001;mso-top-percent:-10001" fillcolor="#d3dfee" stroked="f">
            <v:textbox inset="0,0,0,0">
              <w:txbxContent>
                <w:p w:rsidR="00AE558D" w:rsidRDefault="00C15773">
                  <w:pPr>
                    <w:tabs>
                      <w:tab w:val="left" w:pos="1335"/>
                      <w:tab w:val="left" w:pos="5855"/>
                    </w:tabs>
                    <w:spacing w:before="62"/>
                    <w:ind w:left="115"/>
                    <w:rPr>
                      <w:rFonts w:ascii="Garamond"/>
                      <w:b/>
                      <w:sz w:val="24"/>
                    </w:rPr>
                  </w:pPr>
                  <w:r>
                    <w:rPr>
                      <w:rFonts w:ascii="Garamond"/>
                      <w:b/>
                      <w:color w:val="365F91"/>
                      <w:sz w:val="24"/>
                    </w:rPr>
                    <w:t>Funzione</w:t>
                  </w:r>
                  <w:r>
                    <w:rPr>
                      <w:rFonts w:ascii="Garamond"/>
                      <w:b/>
                      <w:color w:val="365F91"/>
                      <w:sz w:val="24"/>
                    </w:rPr>
                    <w:tab/>
                    <w:t>Competenza</w:t>
                  </w:r>
                  <w:r>
                    <w:rPr>
                      <w:rFonts w:ascii="Garamond"/>
                      <w:b/>
                      <w:color w:val="365F91"/>
                      <w:sz w:val="24"/>
                    </w:rPr>
                    <w:tab/>
                    <w:t>Descrizione</w:t>
                  </w:r>
                </w:p>
              </w:txbxContent>
            </v:textbox>
            <w10:wrap type="none"/>
            <w10:anchorlock/>
          </v:shape>
        </w:pict>
      </w:r>
    </w:p>
    <w:p w:rsidR="00AE558D" w:rsidRDefault="00520217">
      <w:pPr>
        <w:pStyle w:val="Corpotesto"/>
        <w:tabs>
          <w:tab w:val="left" w:pos="3199"/>
        </w:tabs>
        <w:spacing w:before="63" w:after="88"/>
        <w:ind w:left="2320"/>
      </w:pPr>
      <w:r>
        <w:pict>
          <v:line id="_x0000_s1041" style="position:absolute;left:0;text-align:left;z-index:1360;mso-position-horizontal-relative:page" from="56.7pt,-22.45pt" to="566.65pt,-22.45pt" strokecolor="#4f81bd" strokeweight="1pt">
            <w10:wrap anchorx="page"/>
          </v:line>
        </w:pict>
      </w:r>
      <w:r w:rsidR="00C15773">
        <w:rPr>
          <w:rFonts w:ascii="Garamond"/>
          <w:color w:val="365F91"/>
          <w:sz w:val="24"/>
        </w:rPr>
        <w:t>I</w:t>
      </w:r>
      <w:r w:rsidR="00C15773">
        <w:rPr>
          <w:rFonts w:ascii="Garamond"/>
          <w:color w:val="365F91"/>
          <w:sz w:val="24"/>
        </w:rPr>
        <w:tab/>
      </w:r>
      <w:r w:rsidR="00C15773">
        <w:rPr>
          <w:color w:val="365F91"/>
        </w:rPr>
        <w:t>Pianifica e dirige una traversata e determina la</w:t>
      </w:r>
      <w:r w:rsidR="00C15773">
        <w:rPr>
          <w:color w:val="365F91"/>
          <w:spacing w:val="-10"/>
        </w:rPr>
        <w:t xml:space="preserve"> </w:t>
      </w:r>
      <w:r w:rsidR="00C15773">
        <w:rPr>
          <w:color w:val="365F91"/>
        </w:rPr>
        <w:t>posizione</w:t>
      </w:r>
    </w:p>
    <w:p w:rsidR="00AE558D" w:rsidRDefault="00520217">
      <w:pPr>
        <w:pStyle w:val="Corpotesto"/>
        <w:ind w:left="1597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1048" type="#_x0000_t202" style="width:448.35pt;height:21pt;mso-left-percent:-10001;mso-top-percent:-10001;mso-position-horizontal:absolute;mso-position-horizontal-relative:char;mso-position-vertical:absolute;mso-position-vertical-relative:line;mso-left-percent:-10001;mso-top-percent:-10001" fillcolor="#d3dfee" stroked="f">
            <v:textbox inset="0,0,0,0">
              <w:txbxContent>
                <w:p w:rsidR="00AE558D" w:rsidRDefault="00C15773">
                  <w:pPr>
                    <w:pStyle w:val="Corpotesto"/>
                    <w:tabs>
                      <w:tab w:val="left" w:pos="1602"/>
                    </w:tabs>
                    <w:spacing w:before="62"/>
                    <w:ind w:left="682"/>
                  </w:pPr>
                  <w:r>
                    <w:rPr>
                      <w:rFonts w:ascii="Garamond"/>
                      <w:color w:val="365F91"/>
                      <w:sz w:val="24"/>
                    </w:rPr>
                    <w:t>II</w:t>
                  </w:r>
                  <w:r>
                    <w:rPr>
                      <w:rFonts w:ascii="Garamond"/>
                      <w:color w:val="365F91"/>
                      <w:sz w:val="24"/>
                    </w:rPr>
                    <w:tab/>
                  </w:r>
                  <w:r>
                    <w:rPr>
                      <w:color w:val="365F91"/>
                    </w:rPr>
                    <w:t>Mantiene una sicura guardia di</w:t>
                  </w:r>
                  <w:r>
                    <w:rPr>
                      <w:color w:val="365F91"/>
                      <w:spacing w:val="-6"/>
                    </w:rPr>
                    <w:t xml:space="preserve"> </w:t>
                  </w:r>
                  <w:r>
                    <w:rPr>
                      <w:color w:val="365F91"/>
                    </w:rPr>
                    <w:t>navigazione</w:t>
                  </w:r>
                </w:p>
              </w:txbxContent>
            </v:textbox>
            <w10:wrap type="none"/>
            <w10:anchorlock/>
          </v:shape>
        </w:pict>
      </w:r>
    </w:p>
    <w:p w:rsidR="00AE558D" w:rsidRDefault="00AE558D">
      <w:pPr>
        <w:rPr>
          <w:sz w:val="20"/>
        </w:rPr>
        <w:sectPr w:rsidR="00AE558D">
          <w:pgSz w:w="11900" w:h="16840"/>
          <w:pgMar w:top="860" w:right="460" w:bottom="280" w:left="760" w:header="720" w:footer="720" w:gutter="0"/>
          <w:cols w:space="720"/>
        </w:sectPr>
      </w:pPr>
    </w:p>
    <w:p w:rsidR="00AE558D" w:rsidRDefault="00AE558D">
      <w:pPr>
        <w:pStyle w:val="Corpotesto"/>
        <w:spacing w:before="9"/>
        <w:rPr>
          <w:sz w:val="32"/>
        </w:rPr>
      </w:pPr>
    </w:p>
    <w:p w:rsidR="00AE558D" w:rsidRDefault="00C15773">
      <w:pPr>
        <w:pStyle w:val="Titolo11"/>
        <w:spacing w:line="230" w:lineRule="auto"/>
        <w:ind w:left="600" w:firstLine="2"/>
        <w:jc w:val="center"/>
      </w:pPr>
      <w:r>
        <w:rPr>
          <w:color w:val="365F91"/>
        </w:rPr>
        <w:t>Naviga zione a Livello Operati vo</w:t>
      </w:r>
    </w:p>
    <w:p w:rsidR="00AE558D" w:rsidRDefault="00C15773">
      <w:pPr>
        <w:pStyle w:val="Paragrafoelenco"/>
        <w:numPr>
          <w:ilvl w:val="0"/>
          <w:numId w:val="44"/>
        </w:numPr>
        <w:tabs>
          <w:tab w:val="left" w:pos="1599"/>
          <w:tab w:val="left" w:pos="1600"/>
        </w:tabs>
        <w:spacing w:before="47"/>
        <w:rPr>
          <w:sz w:val="18"/>
        </w:rPr>
      </w:pPr>
      <w:r>
        <w:rPr>
          <w:color w:val="365F91"/>
          <w:sz w:val="18"/>
        </w:rPr>
        <w:br w:type="column"/>
      </w:r>
      <w:r>
        <w:rPr>
          <w:color w:val="365F91"/>
          <w:sz w:val="18"/>
        </w:rPr>
        <w:lastRenderedPageBreak/>
        <w:t xml:space="preserve">Uso del radar e </w:t>
      </w:r>
      <w:r>
        <w:rPr>
          <w:color w:val="365F91"/>
          <w:spacing w:val="-5"/>
          <w:sz w:val="18"/>
        </w:rPr>
        <w:t xml:space="preserve">ARPA </w:t>
      </w:r>
      <w:r>
        <w:rPr>
          <w:color w:val="365F91"/>
          <w:sz w:val="18"/>
        </w:rPr>
        <w:t>per mantenere la sicurezza della</w:t>
      </w:r>
      <w:r>
        <w:rPr>
          <w:color w:val="365F91"/>
          <w:spacing w:val="-23"/>
          <w:sz w:val="18"/>
        </w:rPr>
        <w:t xml:space="preserve"> </w:t>
      </w:r>
      <w:r>
        <w:rPr>
          <w:color w:val="365F91"/>
          <w:sz w:val="18"/>
        </w:rPr>
        <w:t>navigazione</w:t>
      </w:r>
    </w:p>
    <w:p w:rsidR="00AE558D" w:rsidRDefault="00520217">
      <w:pPr>
        <w:pStyle w:val="Paragrafoelenco"/>
        <w:numPr>
          <w:ilvl w:val="0"/>
          <w:numId w:val="44"/>
        </w:numPr>
        <w:tabs>
          <w:tab w:val="left" w:pos="1599"/>
          <w:tab w:val="left" w:pos="1600"/>
        </w:tabs>
        <w:spacing w:before="150"/>
        <w:rPr>
          <w:sz w:val="18"/>
        </w:rPr>
      </w:pPr>
      <w:r>
        <w:pict>
          <v:polyline id="_x0000_s1039" style="position:absolute;left:0;text-align:left;z-index:-33064;mso-position-horizontal-relative:page" points="1037.6pt,22pt,665.45pt,22pt,589.25pt,22pt,589.25pt,43pt,665.45pt,43pt,1037.6pt,43pt,1037.6pt,22pt" coordorigin="2357,88" coordsize="8967,420" fillcolor="#d3dfee" stroked="f">
            <v:path arrowok="t"/>
            <o:lock v:ext="edit" verticies="t"/>
            <w10:wrap anchorx="page"/>
          </v:polyline>
        </w:pict>
      </w:r>
      <w:r w:rsidR="00C15773">
        <w:rPr>
          <w:color w:val="365F91"/>
          <w:sz w:val="18"/>
        </w:rPr>
        <w:t>Uso dell’ECDIS per mantenere la sicurezza della</w:t>
      </w:r>
      <w:r w:rsidR="00C15773">
        <w:rPr>
          <w:color w:val="365F91"/>
          <w:spacing w:val="-7"/>
          <w:sz w:val="18"/>
        </w:rPr>
        <w:t xml:space="preserve"> </w:t>
      </w:r>
      <w:r w:rsidR="00C15773">
        <w:rPr>
          <w:color w:val="365F91"/>
          <w:sz w:val="18"/>
        </w:rPr>
        <w:t>navigazione</w:t>
      </w:r>
    </w:p>
    <w:p w:rsidR="00AE558D" w:rsidRDefault="00C15773">
      <w:pPr>
        <w:pStyle w:val="Paragrafoelenco"/>
        <w:numPr>
          <w:ilvl w:val="0"/>
          <w:numId w:val="44"/>
        </w:numPr>
        <w:tabs>
          <w:tab w:val="left" w:pos="1599"/>
          <w:tab w:val="left" w:pos="1600"/>
        </w:tabs>
        <w:spacing w:before="150"/>
        <w:ind w:hanging="920"/>
        <w:rPr>
          <w:sz w:val="18"/>
        </w:rPr>
      </w:pPr>
      <w:r>
        <w:rPr>
          <w:color w:val="365F91"/>
          <w:sz w:val="18"/>
        </w:rPr>
        <w:t>Risponde alle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emergenze</w:t>
      </w:r>
    </w:p>
    <w:p w:rsidR="00AE558D" w:rsidRDefault="00520217">
      <w:pPr>
        <w:pStyle w:val="Paragrafoelenco"/>
        <w:numPr>
          <w:ilvl w:val="0"/>
          <w:numId w:val="44"/>
        </w:numPr>
        <w:tabs>
          <w:tab w:val="left" w:pos="1599"/>
          <w:tab w:val="left" w:pos="1600"/>
        </w:tabs>
        <w:spacing w:before="150"/>
        <w:rPr>
          <w:sz w:val="18"/>
        </w:rPr>
      </w:pPr>
      <w:r>
        <w:pict>
          <v:polyline id="_x0000_s1038" style="position:absolute;left:0;text-align:left;z-index:-33040;mso-position-horizontal-relative:page" points="1037.6pt,22pt,665.45pt,22pt,589.25pt,22pt,589.25pt,43pt,665.45pt,43pt,1037.6pt,43pt,1037.6pt,22pt" coordorigin="2357,88" coordsize="8967,420" fillcolor="#d3dfee" stroked="f">
            <v:path arrowok="t"/>
            <o:lock v:ext="edit" verticies="t"/>
            <w10:wrap anchorx="page"/>
          </v:polyline>
        </w:pict>
      </w:r>
      <w:r w:rsidR="00C15773">
        <w:rPr>
          <w:color w:val="365F91"/>
          <w:sz w:val="18"/>
        </w:rPr>
        <w:t>Risponde a un segnale di pericolo in</w:t>
      </w:r>
      <w:r w:rsidR="00C15773">
        <w:rPr>
          <w:color w:val="365F91"/>
          <w:spacing w:val="-5"/>
          <w:sz w:val="18"/>
        </w:rPr>
        <w:t xml:space="preserve"> </w:t>
      </w:r>
      <w:r w:rsidR="00C15773">
        <w:rPr>
          <w:color w:val="365F91"/>
          <w:sz w:val="18"/>
        </w:rPr>
        <w:t>mare</w:t>
      </w:r>
    </w:p>
    <w:p w:rsidR="00AE558D" w:rsidRDefault="00C15773">
      <w:pPr>
        <w:pStyle w:val="Paragrafoelenco"/>
        <w:numPr>
          <w:ilvl w:val="0"/>
          <w:numId w:val="44"/>
        </w:numPr>
        <w:tabs>
          <w:tab w:val="left" w:pos="1599"/>
          <w:tab w:val="left" w:pos="1600"/>
        </w:tabs>
        <w:spacing w:before="150"/>
        <w:ind w:hanging="1000"/>
        <w:rPr>
          <w:sz w:val="18"/>
        </w:rPr>
      </w:pPr>
      <w:r>
        <w:rPr>
          <w:color w:val="365F91"/>
          <w:sz w:val="18"/>
        </w:rPr>
        <w:t>Usa l’IMO Standard Marine Communication Phrases e usa l’Inglese nella forma scritta e</w:t>
      </w:r>
      <w:r>
        <w:rPr>
          <w:color w:val="365F91"/>
          <w:spacing w:val="-22"/>
          <w:sz w:val="18"/>
        </w:rPr>
        <w:t xml:space="preserve"> </w:t>
      </w:r>
      <w:r>
        <w:rPr>
          <w:color w:val="365F91"/>
          <w:sz w:val="18"/>
        </w:rPr>
        <w:t>orale</w:t>
      </w:r>
    </w:p>
    <w:p w:rsidR="00AE558D" w:rsidRDefault="00AE558D">
      <w:pPr>
        <w:rPr>
          <w:sz w:val="18"/>
        </w:rPr>
        <w:sectPr w:rsidR="00AE558D">
          <w:type w:val="continuous"/>
          <w:pgSz w:w="11900" w:h="16840"/>
          <w:pgMar w:top="1140" w:right="460" w:bottom="280" w:left="760" w:header="720" w:footer="720" w:gutter="0"/>
          <w:cols w:num="2" w:space="720" w:equalWidth="0">
            <w:col w:w="1375" w:space="225"/>
            <w:col w:w="9080"/>
          </w:cols>
        </w:sectPr>
      </w:pPr>
    </w:p>
    <w:p w:rsidR="00AE558D" w:rsidRDefault="00AE558D">
      <w:pPr>
        <w:pStyle w:val="Corpotesto"/>
        <w:spacing w:before="7"/>
        <w:rPr>
          <w:sz w:val="7"/>
        </w:rPr>
      </w:pPr>
    </w:p>
    <w:p w:rsidR="00AE558D" w:rsidRDefault="00520217">
      <w:pPr>
        <w:pStyle w:val="Corpotesto"/>
        <w:ind w:left="1597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1047" type="#_x0000_t202" style="width:448.35pt;height:21pt;mso-left-percent:-10001;mso-top-percent:-10001;mso-position-horizontal:absolute;mso-position-horizontal-relative:char;mso-position-vertical:absolute;mso-position-vertical-relative:line;mso-left-percent:-10001;mso-top-percent:-10001" fillcolor="#d3dfee" stroked="f">
            <v:textbox inset="0,0,0,0">
              <w:txbxContent>
                <w:p w:rsidR="00AE558D" w:rsidRDefault="00C15773">
                  <w:pPr>
                    <w:pStyle w:val="Corpotesto"/>
                    <w:tabs>
                      <w:tab w:val="left" w:pos="1602"/>
                    </w:tabs>
                    <w:spacing w:before="62"/>
                    <w:ind w:left="562"/>
                  </w:pPr>
                  <w:r>
                    <w:rPr>
                      <w:rFonts w:ascii="Garamond"/>
                      <w:color w:val="365F91"/>
                      <w:sz w:val="24"/>
                    </w:rPr>
                    <w:t>VIII</w:t>
                  </w:r>
                  <w:r>
                    <w:rPr>
                      <w:rFonts w:ascii="Garamond"/>
                      <w:color w:val="365F91"/>
                      <w:sz w:val="24"/>
                    </w:rPr>
                    <w:tab/>
                  </w:r>
                  <w:r>
                    <w:rPr>
                      <w:color w:val="365F91"/>
                    </w:rPr>
                    <w:t>Trasmette e riceve informazioni mediante segnali</w:t>
                  </w:r>
                  <w:r>
                    <w:rPr>
                      <w:color w:val="365F91"/>
                      <w:spacing w:val="-9"/>
                    </w:rPr>
                    <w:t xml:space="preserve"> </w:t>
                  </w:r>
                  <w:r>
                    <w:rPr>
                      <w:color w:val="365F91"/>
                    </w:rPr>
                    <w:t>ottici</w:t>
                  </w:r>
                </w:p>
              </w:txbxContent>
            </v:textbox>
            <w10:wrap type="none"/>
            <w10:anchorlock/>
          </v:shape>
        </w:pict>
      </w:r>
    </w:p>
    <w:p w:rsidR="00AE558D" w:rsidRDefault="00C15773">
      <w:pPr>
        <w:pStyle w:val="Corpotesto"/>
        <w:tabs>
          <w:tab w:val="left" w:pos="3199"/>
        </w:tabs>
        <w:spacing w:before="47"/>
        <w:ind w:left="2240"/>
      </w:pPr>
      <w:r>
        <w:rPr>
          <w:rFonts w:ascii="Garamond"/>
          <w:color w:val="365F91"/>
          <w:sz w:val="24"/>
        </w:rPr>
        <w:t>IX</w:t>
      </w:r>
      <w:r>
        <w:rPr>
          <w:rFonts w:ascii="Garamond"/>
          <w:color w:val="365F91"/>
          <w:sz w:val="24"/>
        </w:rPr>
        <w:tab/>
      </w:r>
      <w:r>
        <w:rPr>
          <w:color w:val="365F91"/>
        </w:rPr>
        <w:t>Manovra la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>nave</w:t>
      </w:r>
    </w:p>
    <w:p w:rsidR="00AE558D" w:rsidRDefault="00AE558D">
      <w:pPr>
        <w:pStyle w:val="Corpotesto"/>
        <w:spacing w:before="5"/>
        <w:rPr>
          <w:sz w:val="8"/>
        </w:rPr>
      </w:pPr>
    </w:p>
    <w:tbl>
      <w:tblPr>
        <w:tblStyle w:val="TableNormal"/>
        <w:tblW w:w="0" w:type="auto"/>
        <w:tblInd w:w="384" w:type="dxa"/>
        <w:tblLayout w:type="fixed"/>
        <w:tblLook w:val="01E0" w:firstRow="1" w:lastRow="1" w:firstColumn="1" w:lastColumn="1" w:noHBand="0" w:noVBand="0"/>
      </w:tblPr>
      <w:tblGrid>
        <w:gridCol w:w="1213"/>
        <w:gridCol w:w="8966"/>
      </w:tblGrid>
      <w:tr w:rsidR="00AE558D">
        <w:trPr>
          <w:trHeight w:val="344"/>
        </w:trPr>
        <w:tc>
          <w:tcPr>
            <w:tcW w:w="1213" w:type="dxa"/>
            <w:shd w:val="clear" w:color="auto" w:fill="D3DFEE"/>
          </w:tcPr>
          <w:p w:rsidR="00AE558D" w:rsidRDefault="00C15773">
            <w:pPr>
              <w:pStyle w:val="TableParagraph"/>
              <w:spacing w:before="106" w:line="218" w:lineRule="exact"/>
              <w:ind w:left="235"/>
              <w:rPr>
                <w:rFonts w:ascii="Garamond"/>
                <w:b/>
                <w:sz w:val="20"/>
              </w:rPr>
            </w:pPr>
            <w:r>
              <w:rPr>
                <w:rFonts w:ascii="Garamond"/>
                <w:b/>
                <w:color w:val="365F91"/>
                <w:sz w:val="20"/>
              </w:rPr>
              <w:t>Maneggi</w:t>
            </w:r>
          </w:p>
        </w:tc>
        <w:tc>
          <w:tcPr>
            <w:tcW w:w="8966" w:type="dxa"/>
            <w:shd w:val="clear" w:color="auto" w:fill="D3DFEE"/>
          </w:tcPr>
          <w:p w:rsidR="00AE558D" w:rsidRDefault="00C15773">
            <w:pPr>
              <w:pStyle w:val="TableParagraph"/>
              <w:tabs>
                <w:tab w:val="left" w:pos="1602"/>
              </w:tabs>
              <w:spacing w:before="72" w:line="252" w:lineRule="exact"/>
              <w:ind w:left="683"/>
              <w:rPr>
                <w:sz w:val="18"/>
              </w:rPr>
            </w:pPr>
            <w:r>
              <w:rPr>
                <w:rFonts w:ascii="Garamond"/>
                <w:color w:val="365F91"/>
                <w:sz w:val="24"/>
              </w:rPr>
              <w:t>X</w:t>
            </w:r>
            <w:r>
              <w:rPr>
                <w:rFonts w:ascii="Garamond"/>
                <w:color w:val="365F91"/>
                <w:sz w:val="24"/>
              </w:rPr>
              <w:tab/>
            </w:r>
            <w:r>
              <w:rPr>
                <w:color w:val="365F91"/>
                <w:sz w:val="18"/>
              </w:rPr>
              <w:t>Monitora la caricazione, lo stivaggio, il rizzaggio, cura durante il viaggio e sbarco del</w:t>
            </w:r>
            <w:r>
              <w:rPr>
                <w:color w:val="365F91"/>
                <w:spacing w:val="-25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carico</w:t>
            </w:r>
          </w:p>
        </w:tc>
      </w:tr>
      <w:tr w:rsidR="00AE558D">
        <w:trPr>
          <w:trHeight w:val="85"/>
        </w:trPr>
        <w:tc>
          <w:tcPr>
            <w:tcW w:w="1213" w:type="dxa"/>
            <w:vMerge w:val="restart"/>
            <w:shd w:val="clear" w:color="auto" w:fill="D3DFEE"/>
          </w:tcPr>
          <w:p w:rsidR="00AE558D" w:rsidRDefault="00C15773">
            <w:pPr>
              <w:pStyle w:val="TableParagraph"/>
              <w:spacing w:before="2" w:line="213" w:lineRule="exact"/>
              <w:ind w:left="448" w:right="459"/>
              <w:jc w:val="center"/>
              <w:rPr>
                <w:rFonts w:ascii="Garamond"/>
                <w:b/>
                <w:sz w:val="20"/>
              </w:rPr>
            </w:pPr>
            <w:r>
              <w:rPr>
                <w:rFonts w:ascii="Garamond"/>
                <w:b/>
                <w:color w:val="365F91"/>
                <w:sz w:val="20"/>
              </w:rPr>
              <w:t>o e</w:t>
            </w:r>
          </w:p>
        </w:tc>
        <w:tc>
          <w:tcPr>
            <w:tcW w:w="8966" w:type="dxa"/>
            <w:shd w:val="clear" w:color="auto" w:fill="D3DFEE"/>
          </w:tcPr>
          <w:p w:rsidR="00AE558D" w:rsidRDefault="00AE558D">
            <w:pPr>
              <w:pStyle w:val="TableParagraph"/>
              <w:rPr>
                <w:sz w:val="2"/>
              </w:rPr>
            </w:pPr>
          </w:p>
        </w:tc>
      </w:tr>
      <w:tr w:rsidR="00AE558D">
        <w:trPr>
          <w:trHeight w:val="149"/>
        </w:trPr>
        <w:tc>
          <w:tcPr>
            <w:tcW w:w="1213" w:type="dxa"/>
            <w:vMerge/>
            <w:tcBorders>
              <w:top w:val="nil"/>
            </w:tcBorders>
            <w:shd w:val="clear" w:color="auto" w:fill="D3DFEE"/>
          </w:tcPr>
          <w:p w:rsidR="00AE558D" w:rsidRDefault="00AE558D">
            <w:pPr>
              <w:rPr>
                <w:sz w:val="2"/>
                <w:szCs w:val="2"/>
              </w:rPr>
            </w:pPr>
          </w:p>
        </w:tc>
        <w:tc>
          <w:tcPr>
            <w:tcW w:w="8966" w:type="dxa"/>
            <w:vMerge w:val="restart"/>
          </w:tcPr>
          <w:p w:rsidR="00AE558D" w:rsidRDefault="00C15773">
            <w:pPr>
              <w:pStyle w:val="TableParagraph"/>
              <w:tabs>
                <w:tab w:val="left" w:pos="1602"/>
              </w:tabs>
              <w:spacing w:before="62"/>
              <w:ind w:left="643"/>
              <w:rPr>
                <w:sz w:val="18"/>
              </w:rPr>
            </w:pPr>
            <w:r>
              <w:rPr>
                <w:rFonts w:ascii="Garamond"/>
                <w:color w:val="365F91"/>
                <w:sz w:val="24"/>
              </w:rPr>
              <w:t>XI</w:t>
            </w:r>
            <w:r>
              <w:rPr>
                <w:rFonts w:ascii="Garamond"/>
                <w:color w:val="365F91"/>
                <w:sz w:val="24"/>
              </w:rPr>
              <w:tab/>
            </w:r>
            <w:r>
              <w:rPr>
                <w:color w:val="365F91"/>
                <w:sz w:val="18"/>
              </w:rPr>
              <w:t>Controlla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la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caricazione,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lo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stivaggio,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il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rizzaggio,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cura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dei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carichi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durante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il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viaggio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e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loro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discarica</w:t>
            </w:r>
          </w:p>
        </w:tc>
      </w:tr>
      <w:tr w:rsidR="00AE558D">
        <w:trPr>
          <w:trHeight w:val="240"/>
        </w:trPr>
        <w:tc>
          <w:tcPr>
            <w:tcW w:w="1213" w:type="dxa"/>
            <w:shd w:val="clear" w:color="auto" w:fill="D3DFEE"/>
          </w:tcPr>
          <w:p w:rsidR="00AE558D" w:rsidRDefault="00C15773">
            <w:pPr>
              <w:pStyle w:val="TableParagraph"/>
              <w:spacing w:before="7" w:line="213" w:lineRule="exact"/>
              <w:ind w:left="235"/>
              <w:rPr>
                <w:rFonts w:ascii="Garamond"/>
                <w:b/>
                <w:sz w:val="20"/>
              </w:rPr>
            </w:pPr>
            <w:r>
              <w:rPr>
                <w:rFonts w:ascii="Garamond"/>
                <w:b/>
                <w:color w:val="365F91"/>
                <w:sz w:val="20"/>
              </w:rPr>
              <w:t>stivaggio</w:t>
            </w:r>
          </w:p>
        </w:tc>
        <w:tc>
          <w:tcPr>
            <w:tcW w:w="8966" w:type="dxa"/>
            <w:vMerge/>
            <w:tcBorders>
              <w:top w:val="nil"/>
            </w:tcBorders>
          </w:tcPr>
          <w:p w:rsidR="00AE558D" w:rsidRDefault="00AE558D">
            <w:pPr>
              <w:rPr>
                <w:sz w:val="2"/>
                <w:szCs w:val="2"/>
              </w:rPr>
            </w:pPr>
          </w:p>
        </w:tc>
      </w:tr>
      <w:tr w:rsidR="00AE558D">
        <w:trPr>
          <w:trHeight w:val="213"/>
        </w:trPr>
        <w:tc>
          <w:tcPr>
            <w:tcW w:w="1213" w:type="dxa"/>
            <w:vMerge w:val="restart"/>
            <w:shd w:val="clear" w:color="auto" w:fill="D3DFEE"/>
          </w:tcPr>
          <w:p w:rsidR="00AE558D" w:rsidRDefault="00C15773">
            <w:pPr>
              <w:pStyle w:val="TableParagraph"/>
              <w:spacing w:before="7" w:line="213" w:lineRule="exact"/>
              <w:ind w:left="457" w:right="459"/>
              <w:jc w:val="center"/>
              <w:rPr>
                <w:rFonts w:ascii="Garamond"/>
                <w:b/>
                <w:sz w:val="20"/>
              </w:rPr>
            </w:pPr>
            <w:r>
              <w:rPr>
                <w:rFonts w:ascii="Garamond"/>
                <w:b/>
                <w:color w:val="365F91"/>
                <w:sz w:val="20"/>
              </w:rPr>
              <w:t>del</w:t>
            </w:r>
          </w:p>
        </w:tc>
        <w:tc>
          <w:tcPr>
            <w:tcW w:w="8966" w:type="dxa"/>
            <w:vMerge/>
            <w:tcBorders>
              <w:top w:val="nil"/>
            </w:tcBorders>
          </w:tcPr>
          <w:p w:rsidR="00AE558D" w:rsidRDefault="00AE558D">
            <w:pPr>
              <w:rPr>
                <w:sz w:val="2"/>
                <w:szCs w:val="2"/>
              </w:rPr>
            </w:pPr>
          </w:p>
        </w:tc>
      </w:tr>
      <w:tr w:rsidR="00AE558D">
        <w:trPr>
          <w:trHeight w:val="209"/>
        </w:trPr>
        <w:tc>
          <w:tcPr>
            <w:tcW w:w="1213" w:type="dxa"/>
            <w:vMerge/>
            <w:tcBorders>
              <w:top w:val="nil"/>
            </w:tcBorders>
            <w:shd w:val="clear" w:color="auto" w:fill="D3DFEE"/>
          </w:tcPr>
          <w:p w:rsidR="00AE558D" w:rsidRDefault="00AE558D">
            <w:pPr>
              <w:rPr>
                <w:sz w:val="2"/>
                <w:szCs w:val="2"/>
              </w:rPr>
            </w:pPr>
          </w:p>
        </w:tc>
        <w:tc>
          <w:tcPr>
            <w:tcW w:w="8966" w:type="dxa"/>
            <w:vMerge w:val="restart"/>
            <w:shd w:val="clear" w:color="auto" w:fill="D3DFEE"/>
          </w:tcPr>
          <w:p w:rsidR="00AE558D" w:rsidRDefault="00AE558D">
            <w:pPr>
              <w:pStyle w:val="TableParagraph"/>
              <w:spacing w:before="5"/>
              <w:rPr>
                <w:sz w:val="31"/>
              </w:rPr>
            </w:pPr>
          </w:p>
          <w:p w:rsidR="00AE558D" w:rsidRDefault="00C15773">
            <w:pPr>
              <w:pStyle w:val="TableParagraph"/>
              <w:tabs>
                <w:tab w:val="left" w:pos="1602"/>
              </w:tabs>
              <w:ind w:left="603"/>
              <w:rPr>
                <w:sz w:val="18"/>
              </w:rPr>
            </w:pPr>
            <w:r>
              <w:rPr>
                <w:rFonts w:ascii="Garamond"/>
                <w:color w:val="365F91"/>
                <w:position w:val="-1"/>
                <w:sz w:val="24"/>
              </w:rPr>
              <w:t>XII</w:t>
            </w:r>
            <w:r>
              <w:rPr>
                <w:rFonts w:ascii="Garamond"/>
                <w:color w:val="365F91"/>
                <w:position w:val="-1"/>
                <w:sz w:val="24"/>
              </w:rPr>
              <w:tab/>
            </w:r>
            <w:r>
              <w:rPr>
                <w:color w:val="365F91"/>
                <w:sz w:val="18"/>
              </w:rPr>
              <w:t>Ispeziona e riferisce i difetti e i danni agli spazi di carico, boccaporte e casse di</w:t>
            </w:r>
            <w:r>
              <w:rPr>
                <w:color w:val="365F91"/>
                <w:spacing w:val="-26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zavorra</w:t>
            </w:r>
          </w:p>
        </w:tc>
      </w:tr>
      <w:tr w:rsidR="00AE558D">
        <w:trPr>
          <w:trHeight w:val="240"/>
        </w:trPr>
        <w:tc>
          <w:tcPr>
            <w:tcW w:w="1213" w:type="dxa"/>
            <w:shd w:val="clear" w:color="auto" w:fill="D3DFEE"/>
          </w:tcPr>
          <w:p w:rsidR="00AE558D" w:rsidRDefault="00C15773">
            <w:pPr>
              <w:pStyle w:val="TableParagraph"/>
              <w:spacing w:before="7" w:line="213" w:lineRule="exact"/>
              <w:ind w:left="275"/>
              <w:rPr>
                <w:rFonts w:ascii="Garamond"/>
                <w:b/>
                <w:sz w:val="20"/>
              </w:rPr>
            </w:pPr>
            <w:r>
              <w:rPr>
                <w:rFonts w:ascii="Garamond"/>
                <w:b/>
                <w:color w:val="365F91"/>
                <w:sz w:val="20"/>
              </w:rPr>
              <w:t>carico a</w:t>
            </w:r>
          </w:p>
        </w:tc>
        <w:tc>
          <w:tcPr>
            <w:tcW w:w="8966" w:type="dxa"/>
            <w:vMerge/>
            <w:tcBorders>
              <w:top w:val="nil"/>
            </w:tcBorders>
            <w:shd w:val="clear" w:color="auto" w:fill="D3DFEE"/>
          </w:tcPr>
          <w:p w:rsidR="00AE558D" w:rsidRDefault="00AE558D">
            <w:pPr>
              <w:rPr>
                <w:sz w:val="2"/>
                <w:szCs w:val="2"/>
              </w:rPr>
            </w:pPr>
          </w:p>
        </w:tc>
      </w:tr>
      <w:tr w:rsidR="00AE558D">
        <w:trPr>
          <w:trHeight w:val="240"/>
        </w:trPr>
        <w:tc>
          <w:tcPr>
            <w:tcW w:w="1213" w:type="dxa"/>
            <w:shd w:val="clear" w:color="auto" w:fill="D3DFEE"/>
          </w:tcPr>
          <w:p w:rsidR="00AE558D" w:rsidRDefault="00C15773">
            <w:pPr>
              <w:pStyle w:val="TableParagraph"/>
              <w:spacing w:before="7" w:line="213" w:lineRule="exact"/>
              <w:ind w:left="355"/>
              <w:rPr>
                <w:rFonts w:ascii="Garamond"/>
                <w:b/>
                <w:sz w:val="20"/>
              </w:rPr>
            </w:pPr>
            <w:r>
              <w:rPr>
                <w:rFonts w:ascii="Garamond"/>
                <w:b/>
                <w:color w:val="365F91"/>
                <w:sz w:val="20"/>
              </w:rPr>
              <w:t>livello</w:t>
            </w:r>
          </w:p>
        </w:tc>
        <w:tc>
          <w:tcPr>
            <w:tcW w:w="8966" w:type="dxa"/>
            <w:vMerge/>
            <w:tcBorders>
              <w:top w:val="nil"/>
            </w:tcBorders>
            <w:shd w:val="clear" w:color="auto" w:fill="D3DFEE"/>
          </w:tcPr>
          <w:p w:rsidR="00AE558D" w:rsidRDefault="00AE558D">
            <w:pPr>
              <w:rPr>
                <w:sz w:val="2"/>
                <w:szCs w:val="2"/>
              </w:rPr>
            </w:pPr>
          </w:p>
        </w:tc>
      </w:tr>
      <w:tr w:rsidR="00AE558D">
        <w:trPr>
          <w:trHeight w:val="310"/>
        </w:trPr>
        <w:tc>
          <w:tcPr>
            <w:tcW w:w="1213" w:type="dxa"/>
            <w:shd w:val="clear" w:color="auto" w:fill="D3DFEE"/>
          </w:tcPr>
          <w:p w:rsidR="00AE558D" w:rsidRDefault="00C15773">
            <w:pPr>
              <w:pStyle w:val="TableParagraph"/>
              <w:spacing w:before="7"/>
              <w:ind w:left="215"/>
              <w:rPr>
                <w:rFonts w:ascii="Garamond"/>
                <w:b/>
                <w:sz w:val="20"/>
              </w:rPr>
            </w:pPr>
            <w:r>
              <w:rPr>
                <w:rFonts w:ascii="Garamond"/>
                <w:b/>
                <w:color w:val="365F91"/>
                <w:sz w:val="20"/>
              </w:rPr>
              <w:t>operativo</w:t>
            </w:r>
          </w:p>
        </w:tc>
        <w:tc>
          <w:tcPr>
            <w:tcW w:w="8966" w:type="dxa"/>
            <w:vMerge/>
            <w:tcBorders>
              <w:top w:val="nil"/>
            </w:tcBorders>
            <w:shd w:val="clear" w:color="auto" w:fill="D3DFEE"/>
          </w:tcPr>
          <w:p w:rsidR="00AE558D" w:rsidRDefault="00AE558D">
            <w:pPr>
              <w:rPr>
                <w:sz w:val="2"/>
                <w:szCs w:val="2"/>
              </w:rPr>
            </w:pPr>
          </w:p>
        </w:tc>
      </w:tr>
    </w:tbl>
    <w:p w:rsidR="00AE558D" w:rsidRDefault="00AE558D">
      <w:pPr>
        <w:rPr>
          <w:sz w:val="2"/>
          <w:szCs w:val="2"/>
        </w:rPr>
        <w:sectPr w:rsidR="00AE558D">
          <w:type w:val="continuous"/>
          <w:pgSz w:w="11900" w:h="16840"/>
          <w:pgMar w:top="1140" w:right="460" w:bottom="280" w:left="760" w:header="720" w:footer="720" w:gutter="0"/>
          <w:cols w:space="720"/>
        </w:sectPr>
      </w:pPr>
    </w:p>
    <w:p w:rsidR="00AE558D" w:rsidRDefault="00520217">
      <w:pPr>
        <w:pStyle w:val="Titolo11"/>
        <w:spacing w:before="93" w:line="230" w:lineRule="auto"/>
        <w:ind w:left="580" w:hanging="13"/>
        <w:jc w:val="center"/>
      </w:pPr>
      <w:r>
        <w:lastRenderedPageBreak/>
        <w:pict>
          <v:group id="_x0000_s1034" style="position:absolute;left:0;text-align:left;margin-left:56.7pt;margin-top:147.5pt;width:510pt;height:30.5pt;z-index:-32968;mso-position-horizontal-relative:page" coordorigin="1134,2950" coordsize="10200,610">
            <v:shape id="_x0000_s1036" style="position:absolute;left:2357;top:2950;width:8967;height:600" coordorigin="2357,2950" coordsize="8967,600" path="m11323,2950r-7442,l2357,2950r,600l3881,3550r7442,l11323,2950e" fillcolor="#d3dfee" stroked="f">
              <v:path arrowok="t"/>
            </v:shape>
            <v:line id="_x0000_s1035" style="position:absolute" from="1134,3550" to="11333,3550" strokecolor="#4f81bd" strokeweight="1pt"/>
            <w10:wrap anchorx="page"/>
          </v:group>
        </w:pict>
      </w:r>
      <w:r w:rsidR="00C15773">
        <w:rPr>
          <w:color w:val="365F91"/>
        </w:rPr>
        <w:t>Control lo   dell’ope ratività della nave e cura delle persone a bordo a livello operati vo</w:t>
      </w:r>
    </w:p>
    <w:p w:rsidR="00AE558D" w:rsidRDefault="00C15773">
      <w:pPr>
        <w:pStyle w:val="Paragrafoelenco"/>
        <w:numPr>
          <w:ilvl w:val="0"/>
          <w:numId w:val="43"/>
        </w:numPr>
        <w:tabs>
          <w:tab w:val="left" w:pos="1659"/>
          <w:tab w:val="left" w:pos="1660"/>
        </w:tabs>
        <w:spacing w:before="82"/>
        <w:rPr>
          <w:sz w:val="18"/>
        </w:rPr>
      </w:pPr>
      <w:r>
        <w:rPr>
          <w:color w:val="365F91"/>
          <w:sz w:val="18"/>
        </w:rPr>
        <w:br w:type="column"/>
      </w:r>
      <w:r>
        <w:rPr>
          <w:color w:val="365F91"/>
          <w:sz w:val="18"/>
        </w:rPr>
        <w:lastRenderedPageBreak/>
        <w:t>Assicura la conformità con i requisiti della prevenzione</w:t>
      </w:r>
      <w:r>
        <w:rPr>
          <w:color w:val="365F91"/>
          <w:spacing w:val="-11"/>
          <w:sz w:val="18"/>
        </w:rPr>
        <w:t xml:space="preserve"> </w:t>
      </w:r>
      <w:r>
        <w:rPr>
          <w:color w:val="365F91"/>
          <w:sz w:val="18"/>
        </w:rPr>
        <w:t>dell’inquinamento</w:t>
      </w:r>
    </w:p>
    <w:p w:rsidR="00AE558D" w:rsidRDefault="00520217">
      <w:pPr>
        <w:pStyle w:val="Paragrafoelenco"/>
        <w:numPr>
          <w:ilvl w:val="0"/>
          <w:numId w:val="43"/>
        </w:numPr>
        <w:tabs>
          <w:tab w:val="left" w:pos="1659"/>
          <w:tab w:val="left" w:pos="1660"/>
        </w:tabs>
        <w:rPr>
          <w:sz w:val="18"/>
        </w:rPr>
      </w:pPr>
      <w:r>
        <w:pict>
          <v:polyline id="_x0000_s1033" style="position:absolute;left:0;text-align:left;z-index:-33016;mso-position-horizontal-relative:page" points="1037.6pt,19.25pt,665.45pt,19.25pt,589.25pt,19.25pt,589.25pt,40.25pt,665.45pt,40.25pt,1037.6pt,40.25pt,1037.6pt,19.25pt" coordorigin="2357,77" coordsize="8967,420" fillcolor="#d3dfee" stroked="f">
            <v:path arrowok="t"/>
            <o:lock v:ext="edit" verticies="t"/>
            <w10:wrap anchorx="page"/>
          </v:polyline>
        </w:pict>
      </w:r>
      <w:r w:rsidR="00C15773">
        <w:rPr>
          <w:color w:val="365F91"/>
          <w:sz w:val="18"/>
        </w:rPr>
        <w:t>Mantenere le condizioni di navigabilità (seaworthiness) della</w:t>
      </w:r>
      <w:r w:rsidR="00C15773">
        <w:rPr>
          <w:color w:val="365F91"/>
          <w:spacing w:val="-9"/>
          <w:sz w:val="18"/>
        </w:rPr>
        <w:t xml:space="preserve"> </w:t>
      </w:r>
      <w:r w:rsidR="00C15773">
        <w:rPr>
          <w:color w:val="365F91"/>
          <w:sz w:val="18"/>
        </w:rPr>
        <w:t>nave</w:t>
      </w:r>
    </w:p>
    <w:p w:rsidR="00AE558D" w:rsidRDefault="00C15773">
      <w:pPr>
        <w:pStyle w:val="Paragrafoelenco"/>
        <w:numPr>
          <w:ilvl w:val="0"/>
          <w:numId w:val="43"/>
        </w:numPr>
        <w:tabs>
          <w:tab w:val="left" w:pos="1659"/>
          <w:tab w:val="left" w:pos="1660"/>
        </w:tabs>
        <w:ind w:hanging="1000"/>
        <w:rPr>
          <w:sz w:val="18"/>
        </w:rPr>
      </w:pPr>
      <w:r>
        <w:rPr>
          <w:color w:val="365F91"/>
          <w:sz w:val="18"/>
        </w:rPr>
        <w:t>Previene, controlla e combatte gli incendi a</w:t>
      </w:r>
      <w:r>
        <w:rPr>
          <w:color w:val="365F91"/>
          <w:spacing w:val="-8"/>
          <w:sz w:val="18"/>
        </w:rPr>
        <w:t xml:space="preserve"> </w:t>
      </w:r>
      <w:r>
        <w:rPr>
          <w:color w:val="365F91"/>
          <w:sz w:val="18"/>
        </w:rPr>
        <w:t>bordo</w:t>
      </w:r>
    </w:p>
    <w:p w:rsidR="00AE558D" w:rsidRDefault="00520217">
      <w:pPr>
        <w:pStyle w:val="Paragrafoelenco"/>
        <w:numPr>
          <w:ilvl w:val="0"/>
          <w:numId w:val="43"/>
        </w:numPr>
        <w:tabs>
          <w:tab w:val="left" w:pos="1659"/>
          <w:tab w:val="left" w:pos="1660"/>
        </w:tabs>
        <w:rPr>
          <w:sz w:val="18"/>
        </w:rPr>
      </w:pPr>
      <w:r>
        <w:pict>
          <v:polyline id="_x0000_s1032" style="position:absolute;left:0;text-align:left;z-index:-32992;mso-position-horizontal-relative:page" points="1037.6pt,19.25pt,665.45pt,19.25pt,589.25pt,19.25pt,589.25pt,40.25pt,665.45pt,40.25pt,1037.6pt,40.25pt,1037.6pt,19.25pt" coordorigin="2357,77" coordsize="8967,420" fillcolor="#d3dfee" stroked="f">
            <v:path arrowok="t"/>
            <o:lock v:ext="edit" verticies="t"/>
            <w10:wrap anchorx="page"/>
          </v:polyline>
        </w:pict>
      </w:r>
      <w:r w:rsidR="00C15773">
        <w:rPr>
          <w:color w:val="365F91"/>
          <w:sz w:val="18"/>
        </w:rPr>
        <w:t xml:space="preserve">Aziona </w:t>
      </w:r>
      <w:r w:rsidR="00C15773">
        <w:rPr>
          <w:i/>
          <w:color w:val="365F91"/>
          <w:sz w:val="18"/>
        </w:rPr>
        <w:t xml:space="preserve">(operate) </w:t>
      </w:r>
      <w:r w:rsidR="00C15773">
        <w:rPr>
          <w:color w:val="365F91"/>
          <w:sz w:val="18"/>
        </w:rPr>
        <w:t>i mezzi di</w:t>
      </w:r>
      <w:r w:rsidR="00C15773">
        <w:rPr>
          <w:color w:val="365F91"/>
          <w:spacing w:val="-4"/>
          <w:sz w:val="18"/>
        </w:rPr>
        <w:t xml:space="preserve"> </w:t>
      </w:r>
      <w:r w:rsidR="00C15773">
        <w:rPr>
          <w:color w:val="365F91"/>
          <w:sz w:val="18"/>
        </w:rPr>
        <w:t>salvataggio</w:t>
      </w:r>
    </w:p>
    <w:p w:rsidR="00AE558D" w:rsidRDefault="00C15773">
      <w:pPr>
        <w:pStyle w:val="Paragrafoelenco"/>
        <w:numPr>
          <w:ilvl w:val="0"/>
          <w:numId w:val="43"/>
        </w:numPr>
        <w:tabs>
          <w:tab w:val="left" w:pos="1659"/>
          <w:tab w:val="left" w:pos="1660"/>
        </w:tabs>
        <w:ind w:hanging="1080"/>
        <w:rPr>
          <w:sz w:val="18"/>
        </w:rPr>
      </w:pPr>
      <w:r>
        <w:rPr>
          <w:color w:val="365F91"/>
          <w:sz w:val="18"/>
        </w:rPr>
        <w:t xml:space="preserve">Applica il pronto soccorso sanitario </w:t>
      </w:r>
      <w:r>
        <w:rPr>
          <w:i/>
          <w:color w:val="365F91"/>
          <w:sz w:val="18"/>
        </w:rPr>
        <w:t xml:space="preserve">(medical first aid) </w:t>
      </w:r>
      <w:r>
        <w:rPr>
          <w:color w:val="365F91"/>
          <w:sz w:val="18"/>
        </w:rPr>
        <w:t>a bordo della</w:t>
      </w:r>
      <w:r>
        <w:rPr>
          <w:color w:val="365F91"/>
          <w:spacing w:val="-10"/>
          <w:sz w:val="18"/>
        </w:rPr>
        <w:t xml:space="preserve"> </w:t>
      </w:r>
      <w:r>
        <w:rPr>
          <w:color w:val="365F91"/>
          <w:sz w:val="18"/>
        </w:rPr>
        <w:t>nave</w:t>
      </w:r>
    </w:p>
    <w:p w:rsidR="00AE558D" w:rsidRDefault="00AE558D">
      <w:pPr>
        <w:pStyle w:val="Corpotesto"/>
        <w:spacing w:before="8"/>
        <w:rPr>
          <w:sz w:val="6"/>
        </w:rPr>
      </w:pPr>
    </w:p>
    <w:p w:rsidR="00AE558D" w:rsidRDefault="00520217">
      <w:pPr>
        <w:pStyle w:val="Corpotesto"/>
        <w:ind w:left="57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1046" type="#_x0000_t202" style="width:448.35pt;height:21pt;mso-left-percent:-10001;mso-top-percent:-10001;mso-position-horizontal:absolute;mso-position-horizontal-relative:char;mso-position-vertical:absolute;mso-position-vertical-relative:line;mso-left-percent:-10001;mso-top-percent:-10001" fillcolor="#d3dfee" stroked="f">
            <v:textbox inset="0,0,0,0">
              <w:txbxContent>
                <w:p w:rsidR="00AE558D" w:rsidRDefault="00C15773">
                  <w:pPr>
                    <w:pStyle w:val="Corpotesto"/>
                    <w:tabs>
                      <w:tab w:val="left" w:pos="1602"/>
                    </w:tabs>
                    <w:spacing w:before="72"/>
                    <w:ind w:left="482"/>
                  </w:pPr>
                  <w:r>
                    <w:rPr>
                      <w:rFonts w:ascii="Garamond" w:hAnsi="Garamond"/>
                      <w:color w:val="365F91"/>
                      <w:sz w:val="24"/>
                    </w:rPr>
                    <w:t>XVIII</w:t>
                  </w:r>
                  <w:r>
                    <w:rPr>
                      <w:rFonts w:ascii="Garamond" w:hAnsi="Garamond"/>
                      <w:color w:val="365F91"/>
                      <w:sz w:val="24"/>
                    </w:rPr>
                    <w:tab/>
                  </w:r>
                  <w:r>
                    <w:rPr>
                      <w:color w:val="365F91"/>
                    </w:rPr>
                    <w:t>Controlla la conformità con i requisiti</w:t>
                  </w:r>
                  <w:r>
                    <w:rPr>
                      <w:color w:val="365F91"/>
                      <w:spacing w:val="-7"/>
                    </w:rPr>
                    <w:t xml:space="preserve"> </w:t>
                  </w:r>
                  <w:r>
                    <w:rPr>
                      <w:color w:val="365F91"/>
                    </w:rPr>
                    <w:t>legislativi</w:t>
                  </w:r>
                </w:p>
              </w:txbxContent>
            </v:textbox>
            <w10:wrap type="none"/>
            <w10:anchorlock/>
          </v:shape>
        </w:pict>
      </w:r>
    </w:p>
    <w:p w:rsidR="00AE558D" w:rsidRDefault="00C15773">
      <w:pPr>
        <w:pStyle w:val="Corpotesto"/>
        <w:tabs>
          <w:tab w:val="left" w:pos="1659"/>
        </w:tabs>
        <w:spacing w:before="57"/>
        <w:ind w:left="620"/>
      </w:pPr>
      <w:r>
        <w:rPr>
          <w:rFonts w:ascii="Garamond" w:hAnsi="Garamond"/>
          <w:color w:val="365F91"/>
          <w:sz w:val="24"/>
        </w:rPr>
        <w:t>XIX</w:t>
      </w:r>
      <w:r>
        <w:rPr>
          <w:rFonts w:ascii="Garamond" w:hAnsi="Garamond"/>
          <w:color w:val="365F91"/>
          <w:sz w:val="24"/>
        </w:rPr>
        <w:tab/>
      </w:r>
      <w:r>
        <w:rPr>
          <w:color w:val="365F91"/>
        </w:rPr>
        <w:t>Applicazione delle abilità (skills) di comando (leadership) e lavoro di squadra (team</w:t>
      </w:r>
      <w:r>
        <w:rPr>
          <w:color w:val="365F91"/>
          <w:spacing w:val="-22"/>
        </w:rPr>
        <w:t xml:space="preserve"> </w:t>
      </w:r>
      <w:r>
        <w:rPr>
          <w:color w:val="365F91"/>
        </w:rPr>
        <w:t>working)</w:t>
      </w:r>
    </w:p>
    <w:p w:rsidR="00AE558D" w:rsidRDefault="00520217">
      <w:pPr>
        <w:pStyle w:val="Corpotesto"/>
        <w:spacing w:before="7"/>
        <w:rPr>
          <w:sz w:val="19"/>
        </w:rPr>
      </w:pPr>
      <w:r>
        <w:pict>
          <v:shape id="_x0000_s1030" type="#_x0000_t202" style="position:absolute;margin-left:148pt;margin-top:12.5pt;width:17.75pt;height:13.5pt;z-index:1192;mso-wrap-distance-left:0;mso-wrap-distance-right:0;mso-position-horizontal-relative:page" filled="f" stroked="f">
            <v:textbox inset="0,0,0,0">
              <w:txbxContent>
                <w:p w:rsidR="00AE558D" w:rsidRDefault="00C15773">
                  <w:pPr>
                    <w:rPr>
                      <w:rFonts w:ascii="Garamond"/>
                      <w:sz w:val="24"/>
                    </w:rPr>
                  </w:pPr>
                  <w:r>
                    <w:rPr>
                      <w:rFonts w:ascii="Garamond"/>
                      <w:color w:val="365F91"/>
                      <w:sz w:val="24"/>
                    </w:rPr>
                    <w:t>XX</w:t>
                  </w:r>
                </w:p>
              </w:txbxContent>
            </v:textbox>
            <w10:wrap type="topAndBottom" anchorx="page"/>
          </v:shape>
        </w:pict>
      </w:r>
      <w:r>
        <w:pict>
          <v:shape id="_x0000_s1029" type="#_x0000_t202" style="position:absolute;margin-left:198pt;margin-top:13.8pt;width:193.15pt;height:10pt;z-index:1216;mso-wrap-distance-left:0;mso-wrap-distance-right:0;mso-position-horizontal-relative:page" filled="f" stroked="f">
            <v:textbox inset="0,0,0,0">
              <w:txbxContent>
                <w:p w:rsidR="00AE558D" w:rsidRDefault="00C15773">
                  <w:pPr>
                    <w:pStyle w:val="Corpotesto"/>
                    <w:spacing w:line="199" w:lineRule="exact"/>
                  </w:pPr>
                  <w:r>
                    <w:rPr>
                      <w:color w:val="365F91"/>
                    </w:rPr>
                    <w:t>Contribuisce alla sicurezza del personale e della nave</w:t>
                  </w:r>
                </w:p>
              </w:txbxContent>
            </v:textbox>
            <w10:wrap type="topAndBottom" anchorx="page"/>
          </v:shape>
        </w:pict>
      </w:r>
    </w:p>
    <w:p w:rsidR="00AE558D" w:rsidRDefault="00AE558D">
      <w:pPr>
        <w:rPr>
          <w:sz w:val="19"/>
        </w:rPr>
        <w:sectPr w:rsidR="00AE558D">
          <w:type w:val="continuous"/>
          <w:pgSz w:w="11900" w:h="16840"/>
          <w:pgMar w:top="1140" w:right="460" w:bottom="280" w:left="760" w:header="720" w:footer="720" w:gutter="0"/>
          <w:cols w:num="2" w:space="720" w:equalWidth="0">
            <w:col w:w="1401" w:space="139"/>
            <w:col w:w="9140"/>
          </w:cols>
        </w:sectPr>
      </w:pPr>
    </w:p>
    <w:p w:rsidR="00AE558D" w:rsidRDefault="00C15773">
      <w:pPr>
        <w:spacing w:before="73"/>
        <w:ind w:left="100"/>
        <w:rPr>
          <w:sz w:val="20"/>
        </w:rPr>
      </w:pPr>
      <w:r>
        <w:rPr>
          <w:rFonts w:ascii="Garamond" w:hAnsi="Garamond"/>
          <w:b/>
          <w:sz w:val="24"/>
        </w:rPr>
        <w:lastRenderedPageBreak/>
        <w:t xml:space="preserve">MODULO TRASVERSALE N. 1 Funzione: </w:t>
      </w:r>
      <w:r>
        <w:rPr>
          <w:sz w:val="16"/>
        </w:rPr>
        <w:t xml:space="preserve">(STCW 95 Emended 2010) – </w:t>
      </w:r>
      <w:r>
        <w:rPr>
          <w:sz w:val="20"/>
        </w:rPr>
        <w:t>Non Applicabile</w:t>
      </w:r>
    </w:p>
    <w:p w:rsidR="00AE558D" w:rsidRDefault="00AE558D">
      <w:pPr>
        <w:pStyle w:val="Corpotesto"/>
        <w:spacing w:before="9"/>
      </w:pPr>
    </w:p>
    <w:tbl>
      <w:tblPr>
        <w:tblStyle w:val="TableNormal"/>
        <w:tblW w:w="0" w:type="auto"/>
        <w:tblInd w:w="173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2891"/>
        <w:gridCol w:w="7426"/>
      </w:tblGrid>
      <w:tr w:rsidR="00AE558D">
        <w:trPr>
          <w:trHeight w:val="968"/>
        </w:trPr>
        <w:tc>
          <w:tcPr>
            <w:tcW w:w="10317" w:type="dxa"/>
            <w:gridSpan w:val="2"/>
            <w:shd w:val="clear" w:color="auto" w:fill="BFBFBF"/>
          </w:tcPr>
          <w:p w:rsidR="00AE558D" w:rsidRDefault="00C15773">
            <w:pPr>
              <w:pStyle w:val="TableParagraph"/>
              <w:spacing w:before="103"/>
              <w:ind w:left="2986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Competenza (rif. STCW 95 Emended 2010)</w:t>
            </w:r>
          </w:p>
          <w:p w:rsidR="00AE558D" w:rsidRDefault="00C15773">
            <w:pPr>
              <w:pStyle w:val="TableParagraph"/>
              <w:spacing w:before="232"/>
              <w:ind w:left="86"/>
              <w:rPr>
                <w:sz w:val="24"/>
              </w:rPr>
            </w:pPr>
            <w:r>
              <w:rPr>
                <w:sz w:val="24"/>
              </w:rPr>
              <w:t>N.A.</w:t>
            </w:r>
          </w:p>
        </w:tc>
      </w:tr>
      <w:tr w:rsidR="00AE558D">
        <w:trPr>
          <w:trHeight w:val="2209"/>
        </w:trPr>
        <w:tc>
          <w:tcPr>
            <w:tcW w:w="10317" w:type="dxa"/>
            <w:gridSpan w:val="2"/>
            <w:shd w:val="clear" w:color="auto" w:fill="BFBFBF"/>
          </w:tcPr>
          <w:p w:rsidR="00AE558D" w:rsidRDefault="00C15773">
            <w:pPr>
              <w:pStyle w:val="TableParagraph"/>
              <w:spacing w:before="65"/>
              <w:ind w:left="4106" w:right="4103"/>
              <w:jc w:val="center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Competenza LL GG</w:t>
            </w:r>
          </w:p>
          <w:p w:rsidR="00AE558D" w:rsidRDefault="00C15773">
            <w:pPr>
              <w:pStyle w:val="TableParagraph"/>
              <w:spacing w:before="13"/>
              <w:ind w:left="133"/>
              <w:rPr>
                <w:b/>
                <w:sz w:val="24"/>
              </w:rPr>
            </w:pPr>
            <w:r>
              <w:rPr>
                <w:b/>
                <w:sz w:val="24"/>
              </w:rPr>
              <w:t>Ascoltare e parlare</w:t>
            </w:r>
          </w:p>
          <w:p w:rsidR="00AE558D" w:rsidRDefault="00AE558D">
            <w:pPr>
              <w:pStyle w:val="TableParagraph"/>
              <w:spacing w:before="2"/>
              <w:rPr>
                <w:sz w:val="23"/>
              </w:rPr>
            </w:pPr>
          </w:p>
          <w:p w:rsidR="00AE558D" w:rsidRDefault="00C15773">
            <w:pPr>
              <w:pStyle w:val="TableParagraph"/>
              <w:numPr>
                <w:ilvl w:val="0"/>
                <w:numId w:val="42"/>
              </w:numPr>
              <w:tabs>
                <w:tab w:val="left" w:pos="446"/>
                <w:tab w:val="left" w:pos="447"/>
              </w:tabs>
              <w:spacing w:line="259" w:lineRule="auto"/>
              <w:ind w:right="72" w:hanging="361"/>
              <w:rPr>
                <w:sz w:val="24"/>
              </w:rPr>
            </w:pPr>
            <w:r>
              <w:rPr>
                <w:sz w:val="24"/>
              </w:rPr>
              <w:t>Padroneggiare gli strumenti espressivi ed argomentativi indispensabili per gestire l’interazione comunicativa verbale in vari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contesti</w:t>
            </w:r>
          </w:p>
          <w:p w:rsidR="00AE558D" w:rsidRDefault="00C15773">
            <w:pPr>
              <w:pStyle w:val="TableParagraph"/>
              <w:numPr>
                <w:ilvl w:val="0"/>
                <w:numId w:val="42"/>
              </w:numPr>
              <w:tabs>
                <w:tab w:val="left" w:pos="446"/>
                <w:tab w:val="left" w:pos="447"/>
              </w:tabs>
              <w:spacing w:line="279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Utilizzare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gli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strumenti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fondamentali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una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fruizione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consapevole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patrimonio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artistico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</w:p>
          <w:p w:rsidR="00AE558D" w:rsidRDefault="00C15773">
            <w:pPr>
              <w:pStyle w:val="TableParagraph"/>
              <w:spacing w:before="24"/>
              <w:ind w:left="446"/>
              <w:rPr>
                <w:sz w:val="24"/>
              </w:rPr>
            </w:pPr>
            <w:r>
              <w:rPr>
                <w:sz w:val="24"/>
              </w:rPr>
              <w:t>letterario</w:t>
            </w:r>
          </w:p>
        </w:tc>
      </w:tr>
      <w:tr w:rsidR="00AE558D">
        <w:trPr>
          <w:trHeight w:val="915"/>
        </w:trPr>
        <w:tc>
          <w:tcPr>
            <w:tcW w:w="2891" w:type="dxa"/>
          </w:tcPr>
          <w:p w:rsidR="00AE558D" w:rsidRDefault="00AE558D">
            <w:pPr>
              <w:pStyle w:val="TableParagraph"/>
              <w:spacing w:before="3"/>
              <w:rPr>
                <w:sz w:val="28"/>
              </w:rPr>
            </w:pPr>
          </w:p>
          <w:p w:rsidR="00AE558D" w:rsidRDefault="00C15773">
            <w:pPr>
              <w:pStyle w:val="TableParagraph"/>
              <w:ind w:left="394" w:right="394"/>
              <w:jc w:val="center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Prerequisiti</w:t>
            </w:r>
          </w:p>
        </w:tc>
        <w:tc>
          <w:tcPr>
            <w:tcW w:w="7426" w:type="dxa"/>
          </w:tcPr>
          <w:p w:rsidR="00AE558D" w:rsidRDefault="00AE558D">
            <w:pPr>
              <w:pStyle w:val="TableParagraph"/>
            </w:pPr>
          </w:p>
          <w:p w:rsidR="00AE558D" w:rsidRDefault="00C15773">
            <w:pPr>
              <w:pStyle w:val="TableParagraph"/>
              <w:spacing w:before="191"/>
              <w:ind w:left="75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Saper ascoltare, leggere e comprendere un testo orale di uso comune</w:t>
            </w:r>
          </w:p>
        </w:tc>
      </w:tr>
      <w:tr w:rsidR="00AE558D">
        <w:trPr>
          <w:trHeight w:val="651"/>
        </w:trPr>
        <w:tc>
          <w:tcPr>
            <w:tcW w:w="2891" w:type="dxa"/>
          </w:tcPr>
          <w:p w:rsidR="00AE558D" w:rsidRDefault="00C15773">
            <w:pPr>
              <w:pStyle w:val="TableParagraph"/>
              <w:spacing w:before="180"/>
              <w:ind w:left="420" w:right="394"/>
              <w:jc w:val="center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Discipline coinvolte</w:t>
            </w:r>
          </w:p>
        </w:tc>
        <w:tc>
          <w:tcPr>
            <w:tcW w:w="7426" w:type="dxa"/>
          </w:tcPr>
          <w:p w:rsidR="00AE558D" w:rsidRDefault="00C15773">
            <w:pPr>
              <w:pStyle w:val="TableParagraph"/>
              <w:numPr>
                <w:ilvl w:val="0"/>
                <w:numId w:val="41"/>
              </w:numPr>
              <w:tabs>
                <w:tab w:val="left" w:pos="435"/>
                <w:tab w:val="left" w:pos="436"/>
              </w:tabs>
              <w:spacing w:before="35" w:line="269" w:lineRule="exact"/>
              <w:ind w:hanging="350"/>
            </w:pPr>
            <w:r>
              <w:t>Storia</w:t>
            </w:r>
          </w:p>
          <w:p w:rsidR="00AE558D" w:rsidRDefault="00C15773">
            <w:pPr>
              <w:pStyle w:val="TableParagraph"/>
              <w:numPr>
                <w:ilvl w:val="0"/>
                <w:numId w:val="41"/>
              </w:numPr>
              <w:tabs>
                <w:tab w:val="left" w:pos="435"/>
                <w:tab w:val="left" w:pos="436"/>
              </w:tabs>
              <w:spacing w:line="269" w:lineRule="exact"/>
              <w:ind w:hanging="350"/>
            </w:pPr>
            <w:r>
              <w:t>Cittadinanza e</w:t>
            </w:r>
            <w:r>
              <w:rPr>
                <w:spacing w:val="-3"/>
              </w:rPr>
              <w:t xml:space="preserve"> </w:t>
            </w:r>
            <w:r>
              <w:t>Costituzione</w:t>
            </w:r>
          </w:p>
        </w:tc>
      </w:tr>
      <w:tr w:rsidR="00AE558D">
        <w:trPr>
          <w:trHeight w:val="488"/>
        </w:trPr>
        <w:tc>
          <w:tcPr>
            <w:tcW w:w="10317" w:type="dxa"/>
            <w:gridSpan w:val="2"/>
            <w:shd w:val="clear" w:color="auto" w:fill="002060"/>
          </w:tcPr>
          <w:p w:rsidR="00AE558D" w:rsidRDefault="00C15773">
            <w:pPr>
              <w:pStyle w:val="TableParagraph"/>
              <w:spacing w:before="84"/>
              <w:ind w:left="4008" w:right="4103"/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color w:val="FFFFFF"/>
                <w:sz w:val="28"/>
              </w:rPr>
              <w:t>A</w:t>
            </w:r>
            <w:r>
              <w:rPr>
                <w:rFonts w:ascii="Garamond" w:hAnsi="Garamond"/>
                <w:b/>
                <w:color w:val="FFFFFF"/>
              </w:rPr>
              <w:t>BILITÀ</w:t>
            </w:r>
          </w:p>
        </w:tc>
      </w:tr>
      <w:tr w:rsidR="00AE558D">
        <w:trPr>
          <w:trHeight w:val="635"/>
        </w:trPr>
        <w:tc>
          <w:tcPr>
            <w:tcW w:w="2891" w:type="dxa"/>
          </w:tcPr>
          <w:p w:rsidR="00AE558D" w:rsidRDefault="00C15773">
            <w:pPr>
              <w:pStyle w:val="TableParagraph"/>
              <w:spacing w:before="180"/>
              <w:ind w:left="398" w:right="394"/>
              <w:jc w:val="center"/>
              <w:rPr>
                <w:rFonts w:ascii="Garamond" w:hAnsi="Garamond"/>
                <w:b/>
                <w:sz w:val="24"/>
              </w:rPr>
            </w:pPr>
            <w:r>
              <w:rPr>
                <w:rFonts w:ascii="Garamond" w:hAnsi="Garamond"/>
                <w:b/>
                <w:sz w:val="24"/>
              </w:rPr>
              <w:t>Abilità LLGG</w:t>
            </w:r>
          </w:p>
        </w:tc>
        <w:tc>
          <w:tcPr>
            <w:tcW w:w="7426" w:type="dxa"/>
          </w:tcPr>
          <w:p w:rsidR="00AE558D" w:rsidRDefault="00C15773">
            <w:pPr>
              <w:pStyle w:val="TableParagraph"/>
              <w:spacing w:before="181"/>
              <w:ind w:left="118"/>
            </w:pPr>
            <w:r>
              <w:t>Ascoltare e</w:t>
            </w:r>
            <w:r>
              <w:rPr>
                <w:spacing w:val="51"/>
              </w:rPr>
              <w:t xml:space="preserve"> </w:t>
            </w:r>
            <w:r>
              <w:t>parlare</w:t>
            </w:r>
          </w:p>
        </w:tc>
      </w:tr>
      <w:tr w:rsidR="00AE558D">
        <w:trPr>
          <w:trHeight w:val="4230"/>
        </w:trPr>
        <w:tc>
          <w:tcPr>
            <w:tcW w:w="2891" w:type="dxa"/>
          </w:tcPr>
          <w:p w:rsidR="00AE558D" w:rsidRDefault="00AE558D">
            <w:pPr>
              <w:pStyle w:val="TableParagraph"/>
              <w:rPr>
                <w:sz w:val="26"/>
              </w:rPr>
            </w:pPr>
          </w:p>
          <w:p w:rsidR="00AE558D" w:rsidRDefault="00AE558D">
            <w:pPr>
              <w:pStyle w:val="TableParagraph"/>
              <w:rPr>
                <w:sz w:val="26"/>
              </w:rPr>
            </w:pPr>
          </w:p>
          <w:p w:rsidR="00AE558D" w:rsidRDefault="00AE558D">
            <w:pPr>
              <w:pStyle w:val="TableParagraph"/>
              <w:rPr>
                <w:sz w:val="26"/>
              </w:rPr>
            </w:pPr>
          </w:p>
          <w:p w:rsidR="00AE558D" w:rsidRDefault="00AE558D">
            <w:pPr>
              <w:pStyle w:val="TableParagraph"/>
              <w:rPr>
                <w:sz w:val="26"/>
              </w:rPr>
            </w:pPr>
          </w:p>
          <w:p w:rsidR="00AE558D" w:rsidRDefault="00AE558D">
            <w:pPr>
              <w:pStyle w:val="TableParagraph"/>
              <w:rPr>
                <w:sz w:val="26"/>
              </w:rPr>
            </w:pPr>
          </w:p>
          <w:p w:rsidR="00AE558D" w:rsidRDefault="00AE558D">
            <w:pPr>
              <w:pStyle w:val="TableParagraph"/>
              <w:spacing w:before="3"/>
              <w:rPr>
                <w:sz w:val="31"/>
              </w:rPr>
            </w:pPr>
          </w:p>
          <w:p w:rsidR="00AE558D" w:rsidRDefault="00C15773">
            <w:pPr>
              <w:pStyle w:val="TableParagraph"/>
              <w:spacing w:line="265" w:lineRule="exact"/>
              <w:ind w:left="403" w:right="394"/>
              <w:jc w:val="center"/>
              <w:rPr>
                <w:rFonts w:ascii="Garamond" w:hAnsi="Garamond"/>
                <w:b/>
                <w:sz w:val="24"/>
              </w:rPr>
            </w:pPr>
            <w:r>
              <w:rPr>
                <w:rFonts w:ascii="Garamond" w:hAnsi="Garamond"/>
                <w:b/>
                <w:sz w:val="24"/>
              </w:rPr>
              <w:t>Abilità</w:t>
            </w:r>
          </w:p>
          <w:p w:rsidR="00AE558D" w:rsidRDefault="00C15773">
            <w:pPr>
              <w:pStyle w:val="TableParagraph"/>
              <w:spacing w:line="265" w:lineRule="exact"/>
              <w:ind w:left="395" w:right="394"/>
              <w:jc w:val="center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da formulare</w:t>
            </w:r>
          </w:p>
        </w:tc>
        <w:tc>
          <w:tcPr>
            <w:tcW w:w="7426" w:type="dxa"/>
          </w:tcPr>
          <w:p w:rsidR="00AE558D" w:rsidRDefault="00C15773">
            <w:pPr>
              <w:pStyle w:val="TableParagraph"/>
              <w:spacing w:before="56" w:line="246" w:lineRule="exact"/>
              <w:ind w:left="75"/>
            </w:pPr>
            <w:r>
              <w:rPr>
                <w:u w:val="single"/>
              </w:rPr>
              <w:t>Lingua</w:t>
            </w:r>
            <w:r>
              <w:t>:</w:t>
            </w:r>
          </w:p>
          <w:p w:rsidR="00AE558D" w:rsidRDefault="00C15773">
            <w:pPr>
              <w:pStyle w:val="TableParagraph"/>
              <w:spacing w:before="5" w:line="228" w:lineRule="auto"/>
              <w:ind w:left="75" w:right="192"/>
            </w:pPr>
            <w:r>
              <w:t>Grammatica: applicare la conoscenza ordinata delle strutture della lingua italiana ai diversi livelli del sistema</w:t>
            </w:r>
          </w:p>
          <w:p w:rsidR="00AE558D" w:rsidRDefault="00C15773">
            <w:pPr>
              <w:pStyle w:val="TableParagraph"/>
              <w:spacing w:line="228" w:lineRule="auto"/>
              <w:ind w:left="75" w:right="71"/>
            </w:pPr>
            <w:r>
              <w:t>Ascoltare e parlare: ascoltare e comprendere, globalmente e nelle parti costitutive, testi di vario genere, articolati e complessi; utilizzare metodi e strumenti per fissare i concetti fondamentali, ad esempio appunti, scalette, mappe. Nell’ambito della produzione e dell’interazione orale, attraverso l’ascolto attivo e consapevole, padroneggiare situazioni di comunicazione tenendo conto dello scopo, del contesto, dei destinatari</w:t>
            </w:r>
          </w:p>
          <w:p w:rsidR="00AE558D" w:rsidRDefault="00C15773">
            <w:pPr>
              <w:pStyle w:val="TableParagraph"/>
              <w:spacing w:line="228" w:lineRule="auto"/>
              <w:ind w:left="75" w:right="1034"/>
            </w:pPr>
            <w:r>
              <w:t>Riflettere sulla lingua: riflettere sulla lingua dal punto di vista lessicale, morfologico e sintattico</w:t>
            </w:r>
          </w:p>
          <w:p w:rsidR="00AE558D" w:rsidRDefault="00C15773">
            <w:pPr>
              <w:pStyle w:val="TableParagraph"/>
              <w:spacing w:line="234" w:lineRule="exact"/>
              <w:ind w:left="75"/>
            </w:pPr>
            <w:r>
              <w:rPr>
                <w:u w:val="single"/>
              </w:rPr>
              <w:t>Letteratura</w:t>
            </w:r>
            <w:r>
              <w:t>:</w:t>
            </w:r>
          </w:p>
          <w:p w:rsidR="00AE558D" w:rsidRDefault="00C15773">
            <w:pPr>
              <w:pStyle w:val="TableParagraph"/>
              <w:spacing w:before="7" w:line="228" w:lineRule="auto"/>
              <w:ind w:left="75" w:right="83"/>
              <w:jc w:val="both"/>
            </w:pPr>
            <w:r>
              <w:t>Analisi del testo: riconoscere la specificità del fenomeno letterario, utilizzando in modo essenziale i metodi di analisi del testo (generi letterari, metrica, figure retoriche)</w:t>
            </w:r>
          </w:p>
          <w:p w:rsidR="00AE558D" w:rsidRDefault="00C15773">
            <w:pPr>
              <w:pStyle w:val="TableParagraph"/>
              <w:spacing w:line="228" w:lineRule="auto"/>
              <w:ind w:left="75"/>
            </w:pPr>
            <w:r>
              <w:t>Opere e autori: leggere e commentare testi significativi in prosa e in versi tratti dalla letteratura italiana e straniera</w:t>
            </w:r>
          </w:p>
        </w:tc>
      </w:tr>
    </w:tbl>
    <w:p w:rsidR="00AE558D" w:rsidRDefault="00AE558D">
      <w:pPr>
        <w:spacing w:line="228" w:lineRule="auto"/>
        <w:sectPr w:rsidR="00AE558D">
          <w:pgSz w:w="11900" w:h="16840"/>
          <w:pgMar w:top="760" w:right="460" w:bottom="280" w:left="760" w:header="720" w:footer="720" w:gutter="0"/>
          <w:cols w:space="720"/>
        </w:sectPr>
      </w:pPr>
    </w:p>
    <w:tbl>
      <w:tblPr>
        <w:tblStyle w:val="TableNormal"/>
        <w:tblW w:w="0" w:type="auto"/>
        <w:tblInd w:w="173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2731"/>
        <w:gridCol w:w="160"/>
        <w:gridCol w:w="1517"/>
        <w:gridCol w:w="425"/>
        <w:gridCol w:w="1542"/>
        <w:gridCol w:w="170"/>
        <w:gridCol w:w="1797"/>
        <w:gridCol w:w="1975"/>
      </w:tblGrid>
      <w:tr w:rsidR="00AE558D">
        <w:trPr>
          <w:trHeight w:val="575"/>
        </w:trPr>
        <w:tc>
          <w:tcPr>
            <w:tcW w:w="10317" w:type="dxa"/>
            <w:gridSpan w:val="8"/>
            <w:shd w:val="clear" w:color="auto" w:fill="002060"/>
          </w:tcPr>
          <w:p w:rsidR="00AE558D" w:rsidRDefault="00C15773">
            <w:pPr>
              <w:pStyle w:val="TableParagraph"/>
              <w:spacing w:before="128"/>
              <w:ind w:left="3987" w:right="4103"/>
              <w:jc w:val="center"/>
              <w:rPr>
                <w:rFonts w:ascii="Garamond"/>
                <w:b/>
              </w:rPr>
            </w:pPr>
            <w:r>
              <w:rPr>
                <w:rFonts w:ascii="Garamond"/>
                <w:b/>
                <w:color w:val="FFFFFF"/>
                <w:sz w:val="28"/>
              </w:rPr>
              <w:lastRenderedPageBreak/>
              <w:t>C</w:t>
            </w:r>
            <w:r>
              <w:rPr>
                <w:rFonts w:ascii="Garamond"/>
                <w:b/>
                <w:color w:val="FFFFFF"/>
              </w:rPr>
              <w:t>ONOSCENZE</w:t>
            </w:r>
          </w:p>
        </w:tc>
      </w:tr>
      <w:tr w:rsidR="00AE558D">
        <w:trPr>
          <w:trHeight w:val="549"/>
        </w:trPr>
        <w:tc>
          <w:tcPr>
            <w:tcW w:w="2891" w:type="dxa"/>
            <w:gridSpan w:val="2"/>
          </w:tcPr>
          <w:p w:rsidR="00AE558D" w:rsidRDefault="00C15773">
            <w:pPr>
              <w:pStyle w:val="TableParagraph"/>
              <w:spacing w:before="118"/>
              <w:ind w:left="466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Conoscenze LLGG</w:t>
            </w:r>
          </w:p>
        </w:tc>
        <w:tc>
          <w:tcPr>
            <w:tcW w:w="7426" w:type="dxa"/>
            <w:gridSpan w:val="6"/>
          </w:tcPr>
          <w:p w:rsidR="00AE558D" w:rsidRDefault="00C15773">
            <w:pPr>
              <w:pStyle w:val="TableParagraph"/>
              <w:numPr>
                <w:ilvl w:val="0"/>
                <w:numId w:val="40"/>
              </w:numPr>
              <w:tabs>
                <w:tab w:val="left" w:pos="795"/>
                <w:tab w:val="left" w:pos="796"/>
              </w:tabs>
              <w:spacing w:before="94"/>
              <w:ind w:hanging="350"/>
            </w:pPr>
            <w:r>
              <w:t>Ascoltare e</w:t>
            </w:r>
            <w:r>
              <w:rPr>
                <w:spacing w:val="-3"/>
              </w:rPr>
              <w:t xml:space="preserve"> </w:t>
            </w:r>
            <w:r>
              <w:t>parlare</w:t>
            </w:r>
          </w:p>
        </w:tc>
      </w:tr>
      <w:tr w:rsidR="00AE558D">
        <w:trPr>
          <w:trHeight w:val="3231"/>
        </w:trPr>
        <w:tc>
          <w:tcPr>
            <w:tcW w:w="2891" w:type="dxa"/>
            <w:gridSpan w:val="2"/>
          </w:tcPr>
          <w:p w:rsidR="00AE558D" w:rsidRDefault="00AE558D">
            <w:pPr>
              <w:pStyle w:val="TableParagraph"/>
              <w:rPr>
                <w:sz w:val="26"/>
              </w:rPr>
            </w:pPr>
          </w:p>
          <w:p w:rsidR="00AE558D" w:rsidRDefault="00AE558D">
            <w:pPr>
              <w:pStyle w:val="TableParagraph"/>
              <w:rPr>
                <w:sz w:val="26"/>
              </w:rPr>
            </w:pPr>
          </w:p>
          <w:p w:rsidR="00AE558D" w:rsidRDefault="00AE558D">
            <w:pPr>
              <w:pStyle w:val="TableParagraph"/>
              <w:rPr>
                <w:sz w:val="26"/>
              </w:rPr>
            </w:pPr>
          </w:p>
          <w:p w:rsidR="00AE558D" w:rsidRDefault="00AE558D">
            <w:pPr>
              <w:pStyle w:val="TableParagraph"/>
              <w:rPr>
                <w:sz w:val="26"/>
              </w:rPr>
            </w:pPr>
          </w:p>
          <w:p w:rsidR="00AE558D" w:rsidRDefault="00C15773">
            <w:pPr>
              <w:pStyle w:val="TableParagraph"/>
              <w:spacing w:before="154" w:line="230" w:lineRule="auto"/>
              <w:ind w:left="786" w:right="779" w:firstLine="40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Conoscenze da formulare</w:t>
            </w:r>
          </w:p>
        </w:tc>
        <w:tc>
          <w:tcPr>
            <w:tcW w:w="7426" w:type="dxa"/>
            <w:gridSpan w:val="6"/>
          </w:tcPr>
          <w:p w:rsidR="00AE558D" w:rsidRDefault="00C15773">
            <w:pPr>
              <w:pStyle w:val="TableParagraph"/>
              <w:spacing w:before="59" w:line="225" w:lineRule="exact"/>
              <w:ind w:left="75"/>
              <w:rPr>
                <w:sz w:val="20"/>
              </w:rPr>
            </w:pPr>
            <w:r>
              <w:rPr>
                <w:sz w:val="20"/>
                <w:u w:val="single"/>
              </w:rPr>
              <w:t>Lingua</w:t>
            </w:r>
            <w:r>
              <w:rPr>
                <w:sz w:val="20"/>
              </w:rPr>
              <w:t>:</w:t>
            </w:r>
          </w:p>
          <w:p w:rsidR="00AE558D" w:rsidRDefault="00C15773">
            <w:pPr>
              <w:pStyle w:val="TableParagraph"/>
              <w:spacing w:before="4" w:line="230" w:lineRule="auto"/>
              <w:ind w:left="75" w:right="323"/>
              <w:rPr>
                <w:sz w:val="20"/>
              </w:rPr>
            </w:pPr>
            <w:r>
              <w:rPr>
                <w:sz w:val="20"/>
              </w:rPr>
              <w:t>Grammatica: il sistema e le strutture fondamentali della lingua italiana ai diversi livelli: fonologia, ortografia, morfologia, sintassi del verbo e della frase semplice, frase complessa, lessico</w:t>
            </w:r>
          </w:p>
          <w:p w:rsidR="00AE558D" w:rsidRDefault="00C15773">
            <w:pPr>
              <w:pStyle w:val="TableParagraph"/>
              <w:spacing w:line="230" w:lineRule="auto"/>
              <w:ind w:left="75" w:right="123"/>
              <w:rPr>
                <w:sz w:val="20"/>
              </w:rPr>
            </w:pPr>
            <w:r>
              <w:rPr>
                <w:sz w:val="20"/>
              </w:rPr>
              <w:t>Ascoltare e parlare: le strutture della comunicazione e le forme linguistiche di espressione orale</w:t>
            </w:r>
          </w:p>
          <w:p w:rsidR="00AE558D" w:rsidRDefault="00C15773">
            <w:pPr>
              <w:pStyle w:val="TableParagraph"/>
              <w:spacing w:line="230" w:lineRule="auto"/>
              <w:ind w:left="75" w:right="106"/>
              <w:rPr>
                <w:sz w:val="20"/>
              </w:rPr>
            </w:pPr>
            <w:r>
              <w:rPr>
                <w:sz w:val="20"/>
              </w:rPr>
              <w:t>Riflettere sulla lingua: aspetti essenziali dell’evoluzione della lingua italiana nel tempo e nello spazio e dimensione socio-linguistica (registri dell’italiano contemporaneo, diversità tra scritto e parlato, rapporti con i dialetti)</w:t>
            </w:r>
          </w:p>
          <w:p w:rsidR="00AE558D" w:rsidRDefault="00C15773">
            <w:pPr>
              <w:pStyle w:val="TableParagraph"/>
              <w:spacing w:line="215" w:lineRule="exact"/>
              <w:ind w:left="75"/>
              <w:rPr>
                <w:sz w:val="20"/>
              </w:rPr>
            </w:pPr>
            <w:r>
              <w:rPr>
                <w:sz w:val="20"/>
                <w:u w:val="single"/>
              </w:rPr>
              <w:t>Letteratura</w:t>
            </w:r>
            <w:r>
              <w:rPr>
                <w:sz w:val="20"/>
              </w:rPr>
              <w:t>:</w:t>
            </w:r>
          </w:p>
          <w:p w:rsidR="00AE558D" w:rsidRDefault="00C15773">
            <w:pPr>
              <w:pStyle w:val="TableParagraph"/>
              <w:spacing w:before="4" w:line="230" w:lineRule="auto"/>
              <w:ind w:left="75" w:right="478"/>
              <w:rPr>
                <w:sz w:val="20"/>
              </w:rPr>
            </w:pPr>
            <w:r>
              <w:rPr>
                <w:sz w:val="20"/>
              </w:rPr>
              <w:t>Analisi del testo: metodologie essenziali di analisi del testo letterario (generi letterari, metrica, figure retoriche ecc.)</w:t>
            </w:r>
          </w:p>
          <w:p w:rsidR="00AE558D" w:rsidRDefault="00C15773">
            <w:pPr>
              <w:pStyle w:val="TableParagraph"/>
              <w:spacing w:line="230" w:lineRule="auto"/>
              <w:ind w:left="75" w:right="341"/>
              <w:rPr>
                <w:sz w:val="20"/>
              </w:rPr>
            </w:pPr>
            <w:r>
              <w:rPr>
                <w:sz w:val="20"/>
              </w:rPr>
              <w:t>Opere e autori: opere e autori significativi della tradizione letteraria e culturale italiana, europea e di altri paesi, inclusa quella scientifica e tecnica</w:t>
            </w:r>
          </w:p>
        </w:tc>
      </w:tr>
      <w:tr w:rsidR="00AE558D">
        <w:trPr>
          <w:trHeight w:val="2310"/>
        </w:trPr>
        <w:tc>
          <w:tcPr>
            <w:tcW w:w="2891" w:type="dxa"/>
            <w:gridSpan w:val="2"/>
          </w:tcPr>
          <w:p w:rsidR="00AE558D" w:rsidRDefault="00AE558D">
            <w:pPr>
              <w:pStyle w:val="TableParagraph"/>
              <w:rPr>
                <w:sz w:val="26"/>
              </w:rPr>
            </w:pPr>
          </w:p>
          <w:p w:rsidR="00AE558D" w:rsidRDefault="00AE558D">
            <w:pPr>
              <w:pStyle w:val="TableParagraph"/>
              <w:rPr>
                <w:sz w:val="26"/>
              </w:rPr>
            </w:pPr>
          </w:p>
          <w:p w:rsidR="00AE558D" w:rsidRDefault="00AE558D">
            <w:pPr>
              <w:pStyle w:val="TableParagraph"/>
              <w:spacing w:before="3"/>
              <w:rPr>
                <w:sz w:val="25"/>
              </w:rPr>
            </w:pPr>
          </w:p>
          <w:p w:rsidR="00AE558D" w:rsidRDefault="00C15773">
            <w:pPr>
              <w:pStyle w:val="TableParagraph"/>
              <w:spacing w:line="230" w:lineRule="auto"/>
              <w:ind w:left="1066" w:right="299" w:hanging="720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Contenuti disciplinari minimi</w:t>
            </w:r>
          </w:p>
        </w:tc>
        <w:tc>
          <w:tcPr>
            <w:tcW w:w="7426" w:type="dxa"/>
            <w:gridSpan w:val="6"/>
          </w:tcPr>
          <w:p w:rsidR="00AE558D" w:rsidRDefault="00C15773">
            <w:pPr>
              <w:pStyle w:val="TableParagraph"/>
              <w:numPr>
                <w:ilvl w:val="0"/>
                <w:numId w:val="39"/>
              </w:numPr>
              <w:tabs>
                <w:tab w:val="left" w:pos="435"/>
                <w:tab w:val="left" w:pos="436"/>
              </w:tabs>
              <w:spacing w:before="27" w:line="228" w:lineRule="auto"/>
              <w:ind w:right="83" w:hanging="350"/>
            </w:pPr>
            <w:r>
              <w:t>Il testo narrativo: mi presento, le tecniche narrative, alle origini del narrare, i generi della</w:t>
            </w:r>
            <w:r>
              <w:rPr>
                <w:spacing w:val="-3"/>
              </w:rPr>
              <w:t xml:space="preserve"> </w:t>
            </w:r>
            <w:r>
              <w:t>narrazione</w:t>
            </w:r>
          </w:p>
          <w:p w:rsidR="00AE558D" w:rsidRDefault="00C15773">
            <w:pPr>
              <w:pStyle w:val="TableParagraph"/>
              <w:numPr>
                <w:ilvl w:val="0"/>
                <w:numId w:val="39"/>
              </w:numPr>
              <w:tabs>
                <w:tab w:val="left" w:pos="490"/>
                <w:tab w:val="left" w:pos="491"/>
              </w:tabs>
              <w:spacing w:line="221" w:lineRule="exact"/>
              <w:ind w:left="490" w:hanging="405"/>
            </w:pPr>
            <w:r>
              <w:rPr>
                <w:i/>
              </w:rPr>
              <w:t xml:space="preserve">I promessi sposi: </w:t>
            </w:r>
            <w:r>
              <w:t>passi</w:t>
            </w:r>
            <w:r>
              <w:rPr>
                <w:spacing w:val="-4"/>
              </w:rPr>
              <w:t xml:space="preserve"> </w:t>
            </w:r>
            <w:r>
              <w:t>scelti</w:t>
            </w:r>
          </w:p>
          <w:p w:rsidR="00AE558D" w:rsidRDefault="00C15773">
            <w:pPr>
              <w:pStyle w:val="TableParagraph"/>
              <w:numPr>
                <w:ilvl w:val="0"/>
                <w:numId w:val="39"/>
              </w:numPr>
              <w:tabs>
                <w:tab w:val="left" w:pos="435"/>
                <w:tab w:val="left" w:pos="436"/>
              </w:tabs>
              <w:spacing w:line="240" w:lineRule="exact"/>
              <w:ind w:hanging="350"/>
            </w:pPr>
            <w:r>
              <w:t>Riflessione sulla lingua: la</w:t>
            </w:r>
            <w:r>
              <w:rPr>
                <w:spacing w:val="-5"/>
              </w:rPr>
              <w:t xml:space="preserve"> </w:t>
            </w:r>
            <w:r>
              <w:t>grammatica</w:t>
            </w:r>
          </w:p>
          <w:p w:rsidR="00AE558D" w:rsidRDefault="00C15773">
            <w:pPr>
              <w:pStyle w:val="TableParagraph"/>
              <w:numPr>
                <w:ilvl w:val="0"/>
                <w:numId w:val="39"/>
              </w:numPr>
              <w:tabs>
                <w:tab w:val="left" w:pos="558"/>
              </w:tabs>
              <w:spacing w:line="228" w:lineRule="auto"/>
              <w:ind w:right="83" w:hanging="350"/>
              <w:jc w:val="both"/>
            </w:pPr>
            <w:r>
              <w:t>Il funzionamento del codice lingua. Il testo, tipologie, caratteristiche e funzioni. La scrittura espressiva e descrittiva. La narrazione soggettiva: la lettera personale, la descrizione soggettiva, il diario, il tema. Il testo in funzione informativa: la descrizione oggettiva, il verbale, la cronaca, il riassunto, la</w:t>
            </w:r>
            <w:r>
              <w:rPr>
                <w:spacing w:val="-2"/>
              </w:rPr>
              <w:t xml:space="preserve"> </w:t>
            </w:r>
            <w:r>
              <w:t>relazione</w:t>
            </w:r>
          </w:p>
        </w:tc>
      </w:tr>
      <w:tr w:rsidR="00AE558D">
        <w:trPr>
          <w:trHeight w:val="538"/>
        </w:trPr>
        <w:tc>
          <w:tcPr>
            <w:tcW w:w="2731" w:type="dxa"/>
            <w:vMerge w:val="restart"/>
          </w:tcPr>
          <w:p w:rsidR="00AE558D" w:rsidRDefault="00AE558D">
            <w:pPr>
              <w:pStyle w:val="TableParagraph"/>
              <w:rPr>
                <w:sz w:val="26"/>
              </w:rPr>
            </w:pPr>
          </w:p>
          <w:p w:rsidR="00AE558D" w:rsidRDefault="00AE558D">
            <w:pPr>
              <w:pStyle w:val="TableParagraph"/>
              <w:rPr>
                <w:sz w:val="26"/>
              </w:rPr>
            </w:pPr>
          </w:p>
          <w:p w:rsidR="00AE558D" w:rsidRDefault="00AE558D">
            <w:pPr>
              <w:pStyle w:val="TableParagraph"/>
              <w:spacing w:before="2"/>
              <w:rPr>
                <w:sz w:val="31"/>
              </w:rPr>
            </w:pPr>
          </w:p>
          <w:p w:rsidR="00AE558D" w:rsidRDefault="00C15773">
            <w:pPr>
              <w:pStyle w:val="TableParagraph"/>
              <w:ind w:left="895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Impegno Orario</w:t>
            </w:r>
          </w:p>
        </w:tc>
        <w:tc>
          <w:tcPr>
            <w:tcW w:w="2102" w:type="dxa"/>
            <w:gridSpan w:val="3"/>
          </w:tcPr>
          <w:p w:rsidR="00AE558D" w:rsidRDefault="00C15773">
            <w:pPr>
              <w:pStyle w:val="TableParagraph"/>
              <w:spacing w:before="117"/>
              <w:ind w:left="255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</w:rPr>
              <w:t>Durata in ore</w:t>
            </w:r>
          </w:p>
        </w:tc>
        <w:tc>
          <w:tcPr>
            <w:tcW w:w="5484" w:type="dxa"/>
            <w:gridSpan w:val="4"/>
          </w:tcPr>
          <w:p w:rsidR="00AE558D" w:rsidRDefault="00C15773">
            <w:pPr>
              <w:pStyle w:val="TableParagraph"/>
              <w:spacing w:before="117"/>
              <w:ind w:left="253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</w:rPr>
              <w:t>40</w:t>
            </w:r>
          </w:p>
        </w:tc>
      </w:tr>
      <w:tr w:rsidR="00AE558D">
        <w:trPr>
          <w:trHeight w:val="1410"/>
        </w:trPr>
        <w:tc>
          <w:tcPr>
            <w:tcW w:w="2731" w:type="dxa"/>
            <w:vMerge/>
            <w:tcBorders>
              <w:top w:val="nil"/>
            </w:tcBorders>
          </w:tcPr>
          <w:p w:rsidR="00AE558D" w:rsidRDefault="00AE558D">
            <w:pPr>
              <w:rPr>
                <w:sz w:val="2"/>
                <w:szCs w:val="2"/>
              </w:rPr>
            </w:pPr>
          </w:p>
        </w:tc>
        <w:tc>
          <w:tcPr>
            <w:tcW w:w="1677" w:type="dxa"/>
            <w:gridSpan w:val="2"/>
          </w:tcPr>
          <w:p w:rsidR="00AE558D" w:rsidRDefault="00AE558D">
            <w:pPr>
              <w:pStyle w:val="TableParagraph"/>
              <w:spacing w:before="8"/>
              <w:rPr>
                <w:sz w:val="33"/>
              </w:rPr>
            </w:pPr>
          </w:p>
          <w:p w:rsidR="00AE558D" w:rsidRDefault="00C15773">
            <w:pPr>
              <w:pStyle w:val="TableParagraph"/>
              <w:spacing w:line="269" w:lineRule="exact"/>
              <w:ind w:left="555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</w:rPr>
              <w:t>Periodo</w:t>
            </w:r>
          </w:p>
          <w:p w:rsidR="00AE558D" w:rsidRDefault="00C15773">
            <w:pPr>
              <w:pStyle w:val="TableParagraph"/>
              <w:ind w:left="275" w:right="111"/>
              <w:jc w:val="center"/>
              <w:rPr>
                <w:rFonts w:ascii="Garamond" w:hAnsi="Garamond"/>
                <w:i/>
                <w:sz w:val="16"/>
              </w:rPr>
            </w:pPr>
            <w:r>
              <w:rPr>
                <w:rFonts w:ascii="Garamond" w:hAnsi="Garamond"/>
                <w:i/>
                <w:sz w:val="16"/>
              </w:rPr>
              <w:t>(E’ possibile selezionare più voci)</w:t>
            </w:r>
          </w:p>
        </w:tc>
        <w:tc>
          <w:tcPr>
            <w:tcW w:w="1967" w:type="dxa"/>
            <w:gridSpan w:val="2"/>
          </w:tcPr>
          <w:p w:rsidR="00AE558D" w:rsidRDefault="00C15773">
            <w:pPr>
              <w:pStyle w:val="TableParagraph"/>
              <w:spacing w:before="86"/>
              <w:ind w:left="78"/>
              <w:rPr>
                <w:rFonts w:ascii="Garamond" w:hAnsi="Garamond"/>
                <w:sz w:val="24"/>
              </w:rPr>
            </w:pPr>
            <w:r>
              <w:rPr>
                <w:rFonts w:ascii="Cambria" w:hAnsi="Cambria"/>
                <w:sz w:val="24"/>
              </w:rPr>
              <w:t xml:space="preserve">⌧ </w:t>
            </w:r>
            <w:r>
              <w:rPr>
                <w:rFonts w:ascii="Garamond" w:hAnsi="Garamond"/>
                <w:sz w:val="24"/>
              </w:rPr>
              <w:t>Settembre</w:t>
            </w:r>
          </w:p>
          <w:p w:rsidR="00AE558D" w:rsidRDefault="00C15773">
            <w:pPr>
              <w:pStyle w:val="TableParagraph"/>
              <w:spacing w:before="28"/>
              <w:ind w:left="78"/>
              <w:rPr>
                <w:rFonts w:ascii="Garamond" w:hAnsi="Garamond"/>
                <w:sz w:val="24"/>
              </w:rPr>
            </w:pPr>
            <w:r>
              <w:rPr>
                <w:rFonts w:ascii="Cambria" w:hAnsi="Cambria"/>
                <w:sz w:val="24"/>
              </w:rPr>
              <w:t xml:space="preserve">⌧ </w:t>
            </w:r>
            <w:r>
              <w:rPr>
                <w:rFonts w:ascii="Garamond" w:hAnsi="Garamond"/>
                <w:sz w:val="24"/>
              </w:rPr>
              <w:t>Ottobre</w:t>
            </w:r>
          </w:p>
          <w:p w:rsidR="00AE558D" w:rsidRDefault="00C15773">
            <w:pPr>
              <w:pStyle w:val="TableParagraph"/>
              <w:spacing w:before="28"/>
              <w:ind w:left="78"/>
              <w:rPr>
                <w:rFonts w:ascii="Garamond" w:hAnsi="Garamond"/>
                <w:sz w:val="24"/>
              </w:rPr>
            </w:pPr>
            <w:r>
              <w:rPr>
                <w:rFonts w:ascii="Cambria" w:hAnsi="Cambria"/>
                <w:sz w:val="24"/>
              </w:rPr>
              <w:t xml:space="preserve">⌧ </w:t>
            </w:r>
            <w:r>
              <w:rPr>
                <w:rFonts w:ascii="Garamond" w:hAnsi="Garamond"/>
                <w:sz w:val="24"/>
              </w:rPr>
              <w:t>Novembre</w:t>
            </w:r>
          </w:p>
          <w:p w:rsidR="00AE558D" w:rsidRDefault="00C15773">
            <w:pPr>
              <w:pStyle w:val="TableParagraph"/>
              <w:spacing w:before="8"/>
              <w:ind w:left="78"/>
              <w:rPr>
                <w:rFonts w:ascii="Garamond" w:hAnsi="Garamond"/>
                <w:sz w:val="24"/>
              </w:rPr>
            </w:pPr>
            <w:r>
              <w:rPr>
                <w:rFonts w:ascii="Cambria" w:hAnsi="Cambria"/>
                <w:sz w:val="24"/>
              </w:rPr>
              <w:t xml:space="preserve">⌧ </w:t>
            </w:r>
            <w:r>
              <w:rPr>
                <w:rFonts w:ascii="Garamond" w:hAnsi="Garamond"/>
                <w:sz w:val="24"/>
              </w:rPr>
              <w:t>Dicembre</w:t>
            </w:r>
          </w:p>
        </w:tc>
        <w:tc>
          <w:tcPr>
            <w:tcW w:w="1967" w:type="dxa"/>
            <w:gridSpan w:val="2"/>
          </w:tcPr>
          <w:p w:rsidR="00AE558D" w:rsidRDefault="00C15773">
            <w:pPr>
              <w:pStyle w:val="TableParagraph"/>
              <w:spacing w:before="246"/>
              <w:ind w:left="91"/>
              <w:rPr>
                <w:rFonts w:ascii="Garamond" w:hAnsi="Garamond"/>
                <w:sz w:val="24"/>
              </w:rPr>
            </w:pPr>
            <w:r>
              <w:rPr>
                <w:rFonts w:ascii="Cambria" w:hAnsi="Cambria"/>
                <w:sz w:val="24"/>
              </w:rPr>
              <w:t xml:space="preserve">⌧ </w:t>
            </w:r>
            <w:r>
              <w:rPr>
                <w:rFonts w:ascii="Garamond" w:hAnsi="Garamond"/>
                <w:sz w:val="24"/>
              </w:rPr>
              <w:t>Gennaio</w:t>
            </w:r>
          </w:p>
          <w:p w:rsidR="00AE558D" w:rsidRDefault="00C15773">
            <w:pPr>
              <w:pStyle w:val="TableParagraph"/>
              <w:spacing w:before="28"/>
              <w:ind w:left="91"/>
              <w:rPr>
                <w:rFonts w:ascii="Garamond" w:hAnsi="Garamond"/>
                <w:sz w:val="24"/>
              </w:rPr>
            </w:pPr>
            <w:r>
              <w:rPr>
                <w:rFonts w:ascii="Cambria" w:hAnsi="Cambria"/>
                <w:sz w:val="24"/>
              </w:rPr>
              <w:t xml:space="preserve">⌧ </w:t>
            </w:r>
            <w:r>
              <w:rPr>
                <w:rFonts w:ascii="Garamond" w:hAnsi="Garamond"/>
                <w:sz w:val="24"/>
              </w:rPr>
              <w:t>Febbraio</w:t>
            </w:r>
          </w:p>
          <w:p w:rsidR="00AE558D" w:rsidRDefault="00C15773">
            <w:pPr>
              <w:pStyle w:val="TableParagraph"/>
              <w:spacing w:before="28"/>
              <w:ind w:left="91"/>
              <w:rPr>
                <w:rFonts w:ascii="Garamond" w:hAnsi="Garamond"/>
                <w:sz w:val="24"/>
              </w:rPr>
            </w:pPr>
            <w:r>
              <w:rPr>
                <w:rFonts w:ascii="Cambria" w:hAnsi="Cambria"/>
                <w:sz w:val="24"/>
              </w:rPr>
              <w:t xml:space="preserve">⌧ </w:t>
            </w:r>
            <w:r>
              <w:rPr>
                <w:rFonts w:ascii="Garamond" w:hAnsi="Garamond"/>
                <w:sz w:val="24"/>
              </w:rPr>
              <w:t>Marzo</w:t>
            </w:r>
          </w:p>
        </w:tc>
        <w:tc>
          <w:tcPr>
            <w:tcW w:w="1975" w:type="dxa"/>
          </w:tcPr>
          <w:p w:rsidR="00AE558D" w:rsidRDefault="00C15773">
            <w:pPr>
              <w:pStyle w:val="TableParagraph"/>
              <w:spacing w:before="246"/>
              <w:ind w:left="84"/>
              <w:rPr>
                <w:rFonts w:ascii="Garamond" w:hAnsi="Garamond"/>
                <w:sz w:val="24"/>
              </w:rPr>
            </w:pPr>
            <w:r>
              <w:rPr>
                <w:rFonts w:ascii="Cambria" w:hAnsi="Cambria"/>
                <w:sz w:val="24"/>
              </w:rPr>
              <w:t xml:space="preserve">⌧ </w:t>
            </w:r>
            <w:r>
              <w:rPr>
                <w:rFonts w:ascii="Garamond" w:hAnsi="Garamond"/>
                <w:sz w:val="24"/>
              </w:rPr>
              <w:t>Aprile</w:t>
            </w:r>
          </w:p>
          <w:p w:rsidR="00AE558D" w:rsidRDefault="00C15773">
            <w:pPr>
              <w:pStyle w:val="TableParagraph"/>
              <w:spacing w:before="28"/>
              <w:ind w:left="84"/>
              <w:rPr>
                <w:rFonts w:ascii="Garamond" w:hAnsi="Garamond"/>
                <w:sz w:val="24"/>
              </w:rPr>
            </w:pPr>
            <w:r>
              <w:rPr>
                <w:rFonts w:ascii="Cambria" w:hAnsi="Cambria"/>
                <w:sz w:val="24"/>
              </w:rPr>
              <w:t xml:space="preserve">⌧ </w:t>
            </w:r>
            <w:r>
              <w:rPr>
                <w:rFonts w:ascii="Garamond" w:hAnsi="Garamond"/>
                <w:sz w:val="24"/>
              </w:rPr>
              <w:t>Maggio</w:t>
            </w:r>
          </w:p>
          <w:p w:rsidR="00AE558D" w:rsidRDefault="00C15773">
            <w:pPr>
              <w:pStyle w:val="TableParagraph"/>
              <w:spacing w:before="28"/>
              <w:ind w:left="84"/>
              <w:rPr>
                <w:rFonts w:ascii="Garamond" w:hAnsi="Garamond"/>
                <w:sz w:val="24"/>
              </w:rPr>
            </w:pPr>
            <w:r>
              <w:rPr>
                <w:rFonts w:ascii="Cambria" w:hAnsi="Cambria"/>
                <w:sz w:val="24"/>
              </w:rPr>
              <w:t xml:space="preserve">⌧ </w:t>
            </w:r>
            <w:r>
              <w:rPr>
                <w:rFonts w:ascii="Garamond" w:hAnsi="Garamond"/>
                <w:sz w:val="24"/>
              </w:rPr>
              <w:t>Giugno</w:t>
            </w:r>
          </w:p>
        </w:tc>
      </w:tr>
      <w:tr w:rsidR="00AE558D">
        <w:trPr>
          <w:trHeight w:val="1984"/>
        </w:trPr>
        <w:tc>
          <w:tcPr>
            <w:tcW w:w="2731" w:type="dxa"/>
          </w:tcPr>
          <w:p w:rsidR="00AE558D" w:rsidRDefault="00AE558D">
            <w:pPr>
              <w:pStyle w:val="TableParagraph"/>
              <w:rPr>
                <w:sz w:val="26"/>
              </w:rPr>
            </w:pPr>
          </w:p>
          <w:p w:rsidR="00AE558D" w:rsidRDefault="00AE558D">
            <w:pPr>
              <w:pStyle w:val="TableParagraph"/>
              <w:rPr>
                <w:sz w:val="26"/>
              </w:rPr>
            </w:pPr>
          </w:p>
          <w:p w:rsidR="00AE558D" w:rsidRDefault="00AE558D">
            <w:pPr>
              <w:pStyle w:val="TableParagraph"/>
              <w:spacing w:before="8"/>
              <w:rPr>
                <w:sz w:val="21"/>
              </w:rPr>
            </w:pPr>
          </w:p>
          <w:p w:rsidR="00AE558D" w:rsidRDefault="00C15773">
            <w:pPr>
              <w:pStyle w:val="TableParagraph"/>
              <w:ind w:left="466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Metodi Formativi</w:t>
            </w:r>
          </w:p>
        </w:tc>
        <w:tc>
          <w:tcPr>
            <w:tcW w:w="3814" w:type="dxa"/>
            <w:gridSpan w:val="5"/>
          </w:tcPr>
          <w:p w:rsidR="00AE558D" w:rsidRDefault="00C15773">
            <w:pPr>
              <w:pStyle w:val="TableParagraph"/>
              <w:numPr>
                <w:ilvl w:val="0"/>
                <w:numId w:val="38"/>
              </w:numPr>
              <w:tabs>
                <w:tab w:val="left" w:pos="264"/>
              </w:tabs>
              <w:spacing w:before="65" w:line="244" w:lineRule="exact"/>
              <w:rPr>
                <w:rFonts w:ascii="Garamond"/>
              </w:rPr>
            </w:pPr>
            <w:r>
              <w:rPr>
                <w:rFonts w:ascii="Garamond"/>
              </w:rPr>
              <w:t>laboratorio</w:t>
            </w:r>
          </w:p>
          <w:p w:rsidR="00AE558D" w:rsidRDefault="00C15773">
            <w:pPr>
              <w:pStyle w:val="TableParagraph"/>
              <w:spacing w:line="254" w:lineRule="exact"/>
              <w:ind w:left="75"/>
            </w:pPr>
            <w:r>
              <w:rPr>
                <w:rFonts w:ascii="Cambria" w:hAnsi="Cambria"/>
              </w:rPr>
              <w:t xml:space="preserve">⌧ </w:t>
            </w:r>
            <w:r>
              <w:t>lezione frontale</w:t>
            </w:r>
          </w:p>
          <w:p w:rsidR="00AE558D" w:rsidRDefault="00C15773">
            <w:pPr>
              <w:pStyle w:val="TableParagraph"/>
              <w:numPr>
                <w:ilvl w:val="0"/>
                <w:numId w:val="38"/>
              </w:numPr>
              <w:tabs>
                <w:tab w:val="left" w:pos="319"/>
              </w:tabs>
              <w:spacing w:before="21"/>
              <w:ind w:left="318" w:hanging="243"/>
              <w:rPr>
                <w:rFonts w:ascii="Garamond"/>
              </w:rPr>
            </w:pPr>
            <w:r>
              <w:rPr>
                <w:rFonts w:ascii="Garamond"/>
              </w:rPr>
              <w:t>debriefing</w:t>
            </w:r>
          </w:p>
          <w:p w:rsidR="00AE558D" w:rsidRDefault="00C15773">
            <w:pPr>
              <w:pStyle w:val="TableParagraph"/>
              <w:spacing w:before="12" w:line="263" w:lineRule="exact"/>
              <w:ind w:left="75"/>
              <w:rPr>
                <w:rFonts w:ascii="Garamond" w:hAnsi="Garamond"/>
              </w:rPr>
            </w:pPr>
            <w:r>
              <w:rPr>
                <w:rFonts w:ascii="Cambria" w:hAnsi="Cambria"/>
              </w:rPr>
              <w:t xml:space="preserve">⌧ </w:t>
            </w:r>
            <w:r>
              <w:rPr>
                <w:rFonts w:ascii="Garamond" w:hAnsi="Garamond"/>
              </w:rPr>
              <w:t>esercitazioni</w:t>
            </w:r>
          </w:p>
          <w:p w:rsidR="00AE558D" w:rsidRDefault="00C15773">
            <w:pPr>
              <w:pStyle w:val="TableParagraph"/>
              <w:spacing w:line="263" w:lineRule="exact"/>
              <w:ind w:left="75"/>
              <w:rPr>
                <w:rFonts w:ascii="Garamond" w:hAnsi="Garamond"/>
              </w:rPr>
            </w:pPr>
            <w:r>
              <w:rPr>
                <w:rFonts w:ascii="Cambria" w:hAnsi="Cambria"/>
              </w:rPr>
              <w:t xml:space="preserve">⌧ </w:t>
            </w:r>
            <w:r>
              <w:rPr>
                <w:rFonts w:ascii="Garamond" w:hAnsi="Garamond"/>
              </w:rPr>
              <w:t>dialogo formativo</w:t>
            </w:r>
          </w:p>
          <w:p w:rsidR="00AE558D" w:rsidRDefault="00C15773">
            <w:pPr>
              <w:pStyle w:val="TableParagraph"/>
              <w:spacing w:before="13" w:line="263" w:lineRule="exact"/>
              <w:ind w:left="75"/>
              <w:rPr>
                <w:rFonts w:ascii="Garamond" w:hAnsi="Garamond"/>
              </w:rPr>
            </w:pPr>
            <w:r>
              <w:rPr>
                <w:rFonts w:ascii="Cambria" w:hAnsi="Cambria"/>
              </w:rPr>
              <w:t xml:space="preserve">⌧ </w:t>
            </w:r>
            <w:r>
              <w:rPr>
                <w:rFonts w:ascii="Garamond" w:hAnsi="Garamond"/>
              </w:rPr>
              <w:t>problem solving</w:t>
            </w:r>
          </w:p>
          <w:p w:rsidR="00AE558D" w:rsidRDefault="00C15773">
            <w:pPr>
              <w:pStyle w:val="TableParagraph"/>
              <w:numPr>
                <w:ilvl w:val="0"/>
                <w:numId w:val="38"/>
              </w:numPr>
              <w:tabs>
                <w:tab w:val="left" w:pos="319"/>
              </w:tabs>
              <w:spacing w:line="244" w:lineRule="exact"/>
              <w:ind w:left="318" w:hanging="243"/>
              <w:rPr>
                <w:rFonts w:ascii="Garamond"/>
              </w:rPr>
            </w:pPr>
            <w:r>
              <w:rPr>
                <w:rFonts w:ascii="Garamond"/>
              </w:rPr>
              <w:t>problem</w:t>
            </w:r>
          </w:p>
        </w:tc>
        <w:tc>
          <w:tcPr>
            <w:tcW w:w="3772" w:type="dxa"/>
            <w:gridSpan w:val="2"/>
          </w:tcPr>
          <w:p w:rsidR="00AE558D" w:rsidRDefault="00C15773">
            <w:pPr>
              <w:pStyle w:val="TableParagraph"/>
              <w:numPr>
                <w:ilvl w:val="0"/>
                <w:numId w:val="37"/>
              </w:numPr>
              <w:tabs>
                <w:tab w:val="left" w:pos="270"/>
              </w:tabs>
              <w:spacing w:before="65" w:line="244" w:lineRule="exact"/>
              <w:rPr>
                <w:rFonts w:ascii="Garamond"/>
              </w:rPr>
            </w:pPr>
            <w:r>
              <w:rPr>
                <w:rFonts w:ascii="Garamond"/>
              </w:rPr>
              <w:t>alternanza</w:t>
            </w:r>
          </w:p>
          <w:p w:rsidR="00AE558D" w:rsidRDefault="00C15773">
            <w:pPr>
              <w:pStyle w:val="TableParagraph"/>
              <w:spacing w:line="260" w:lineRule="exact"/>
              <w:ind w:left="81"/>
              <w:rPr>
                <w:rFonts w:ascii="Garamond" w:hAnsi="Garamond"/>
              </w:rPr>
            </w:pPr>
            <w:r>
              <w:rPr>
                <w:rFonts w:ascii="Cambria" w:hAnsi="Cambria"/>
              </w:rPr>
              <w:t xml:space="preserve">⌧ </w:t>
            </w:r>
            <w:r>
              <w:rPr>
                <w:rFonts w:ascii="Garamond" w:hAnsi="Garamond"/>
              </w:rPr>
              <w:t>project work</w:t>
            </w:r>
          </w:p>
          <w:p w:rsidR="00AE558D" w:rsidRDefault="00C15773">
            <w:pPr>
              <w:pStyle w:val="TableParagraph"/>
              <w:numPr>
                <w:ilvl w:val="0"/>
                <w:numId w:val="37"/>
              </w:numPr>
              <w:tabs>
                <w:tab w:val="left" w:pos="270"/>
              </w:tabs>
              <w:spacing w:line="240" w:lineRule="exac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simulazione – virtual</w:t>
            </w:r>
            <w:r>
              <w:rPr>
                <w:rFonts w:ascii="Garamond" w:hAnsi="Garamond"/>
                <w:spacing w:val="-1"/>
              </w:rPr>
              <w:t xml:space="preserve"> </w:t>
            </w:r>
            <w:r>
              <w:rPr>
                <w:rFonts w:ascii="Garamond" w:hAnsi="Garamond"/>
              </w:rPr>
              <w:t>Lab</w:t>
            </w:r>
          </w:p>
          <w:p w:rsidR="00AE558D" w:rsidRDefault="00C15773">
            <w:pPr>
              <w:pStyle w:val="TableParagraph"/>
              <w:numPr>
                <w:ilvl w:val="0"/>
                <w:numId w:val="37"/>
              </w:numPr>
              <w:tabs>
                <w:tab w:val="left" w:pos="270"/>
              </w:tabs>
              <w:spacing w:line="244" w:lineRule="exact"/>
              <w:rPr>
                <w:rFonts w:ascii="Garamond"/>
              </w:rPr>
            </w:pPr>
            <w:r>
              <w:rPr>
                <w:rFonts w:ascii="Garamond"/>
              </w:rPr>
              <w:t>e-learning</w:t>
            </w:r>
          </w:p>
          <w:p w:rsidR="00AE558D" w:rsidRDefault="00C15773">
            <w:pPr>
              <w:pStyle w:val="TableParagraph"/>
              <w:spacing w:before="13"/>
              <w:ind w:left="81"/>
              <w:rPr>
                <w:rFonts w:ascii="Garamond" w:hAnsi="Garamond"/>
              </w:rPr>
            </w:pPr>
            <w:r>
              <w:rPr>
                <w:rFonts w:ascii="Cambria" w:hAnsi="Cambria"/>
              </w:rPr>
              <w:t xml:space="preserve">⌧ </w:t>
            </w:r>
            <w:r>
              <w:rPr>
                <w:rFonts w:ascii="Garamond" w:hAnsi="Garamond"/>
              </w:rPr>
              <w:t>brain – storming</w:t>
            </w:r>
          </w:p>
          <w:p w:rsidR="00AE558D" w:rsidRDefault="00C15773">
            <w:pPr>
              <w:pStyle w:val="TableParagraph"/>
              <w:spacing w:before="13" w:line="263" w:lineRule="exact"/>
              <w:ind w:left="81"/>
              <w:rPr>
                <w:rFonts w:ascii="Garamond" w:hAnsi="Garamond"/>
              </w:rPr>
            </w:pPr>
            <w:r>
              <w:rPr>
                <w:rFonts w:ascii="Cambria" w:hAnsi="Cambria"/>
              </w:rPr>
              <w:t xml:space="preserve">⌧ </w:t>
            </w:r>
            <w:r>
              <w:rPr>
                <w:rFonts w:ascii="Garamond" w:hAnsi="Garamond"/>
              </w:rPr>
              <w:t>percorso autoapprendimento</w:t>
            </w:r>
          </w:p>
          <w:p w:rsidR="00AE558D" w:rsidRDefault="00C15773">
            <w:pPr>
              <w:pStyle w:val="TableParagraph"/>
              <w:spacing w:line="263" w:lineRule="exact"/>
              <w:ind w:left="81"/>
              <w:rPr>
                <w:rFonts w:ascii="Garamond" w:hAnsi="Garamond"/>
              </w:rPr>
            </w:pPr>
            <w:r>
              <w:rPr>
                <w:rFonts w:ascii="Cambria" w:hAnsi="Cambria"/>
              </w:rPr>
              <w:t xml:space="preserve">⌧ </w:t>
            </w:r>
            <w:r>
              <w:rPr>
                <w:rFonts w:ascii="Garamond" w:hAnsi="Garamond"/>
              </w:rPr>
              <w:t>cooperative learning</w:t>
            </w:r>
          </w:p>
        </w:tc>
      </w:tr>
      <w:tr w:rsidR="00AE558D">
        <w:trPr>
          <w:trHeight w:val="2205"/>
        </w:trPr>
        <w:tc>
          <w:tcPr>
            <w:tcW w:w="2731" w:type="dxa"/>
          </w:tcPr>
          <w:p w:rsidR="00AE558D" w:rsidRDefault="00AE558D">
            <w:pPr>
              <w:pStyle w:val="TableParagraph"/>
              <w:rPr>
                <w:sz w:val="26"/>
              </w:rPr>
            </w:pPr>
          </w:p>
          <w:p w:rsidR="00AE558D" w:rsidRDefault="00AE558D">
            <w:pPr>
              <w:pStyle w:val="TableParagraph"/>
              <w:spacing w:before="2"/>
              <w:rPr>
                <w:sz w:val="35"/>
              </w:rPr>
            </w:pPr>
          </w:p>
          <w:p w:rsidR="00AE558D" w:rsidRDefault="00C15773">
            <w:pPr>
              <w:pStyle w:val="TableParagraph"/>
              <w:spacing w:line="230" w:lineRule="auto"/>
              <w:ind w:left="926" w:right="467" w:hanging="420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Mezzi, strumenti e sussidi</w:t>
            </w:r>
          </w:p>
        </w:tc>
        <w:tc>
          <w:tcPr>
            <w:tcW w:w="3814" w:type="dxa"/>
            <w:gridSpan w:val="5"/>
          </w:tcPr>
          <w:p w:rsidR="00AE558D" w:rsidRDefault="00C15773">
            <w:pPr>
              <w:pStyle w:val="TableParagraph"/>
              <w:spacing w:before="91" w:line="263" w:lineRule="exact"/>
              <w:ind w:left="75"/>
              <w:rPr>
                <w:rFonts w:ascii="Garamond" w:hAnsi="Garamond"/>
              </w:rPr>
            </w:pPr>
            <w:r>
              <w:rPr>
                <w:rFonts w:ascii="Cambria" w:hAnsi="Cambria"/>
              </w:rPr>
              <w:t xml:space="preserve">⌧ </w:t>
            </w:r>
            <w:r>
              <w:rPr>
                <w:rFonts w:ascii="Garamond" w:hAnsi="Garamond"/>
              </w:rPr>
              <w:t>attrezzature di laboratorio</w:t>
            </w:r>
          </w:p>
          <w:p w:rsidR="00AE558D" w:rsidRDefault="00C15773">
            <w:pPr>
              <w:pStyle w:val="TableParagraph"/>
              <w:numPr>
                <w:ilvl w:val="0"/>
                <w:numId w:val="36"/>
              </w:numPr>
              <w:tabs>
                <w:tab w:val="left" w:pos="539"/>
              </w:tabs>
              <w:spacing w:line="240" w:lineRule="exact"/>
              <w:rPr>
                <w:rFonts w:ascii="Garamond"/>
              </w:rPr>
            </w:pPr>
            <w:r>
              <w:rPr>
                <w:rFonts w:ascii="Garamond"/>
              </w:rPr>
              <w:t>PC</w:t>
            </w:r>
          </w:p>
          <w:p w:rsidR="00AE558D" w:rsidRDefault="00C15773">
            <w:pPr>
              <w:pStyle w:val="TableParagraph"/>
              <w:numPr>
                <w:ilvl w:val="0"/>
                <w:numId w:val="36"/>
              </w:numPr>
              <w:tabs>
                <w:tab w:val="left" w:pos="539"/>
              </w:tabs>
              <w:spacing w:line="240" w:lineRule="exac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……….</w:t>
            </w:r>
          </w:p>
          <w:p w:rsidR="00AE558D" w:rsidRDefault="00C15773">
            <w:pPr>
              <w:pStyle w:val="TableParagraph"/>
              <w:numPr>
                <w:ilvl w:val="0"/>
                <w:numId w:val="36"/>
              </w:numPr>
              <w:tabs>
                <w:tab w:val="left" w:pos="539"/>
              </w:tabs>
              <w:spacing w:line="240" w:lineRule="exac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……….</w:t>
            </w:r>
          </w:p>
          <w:p w:rsidR="00AE558D" w:rsidRDefault="00C15773">
            <w:pPr>
              <w:pStyle w:val="TableParagraph"/>
              <w:numPr>
                <w:ilvl w:val="0"/>
                <w:numId w:val="36"/>
              </w:numPr>
              <w:tabs>
                <w:tab w:val="left" w:pos="539"/>
              </w:tabs>
              <w:spacing w:line="240" w:lineRule="exac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………..</w:t>
            </w:r>
          </w:p>
          <w:p w:rsidR="00AE558D" w:rsidRDefault="00C15773">
            <w:pPr>
              <w:pStyle w:val="TableParagraph"/>
              <w:numPr>
                <w:ilvl w:val="0"/>
                <w:numId w:val="35"/>
              </w:numPr>
              <w:tabs>
                <w:tab w:val="left" w:pos="319"/>
              </w:tabs>
              <w:spacing w:line="240" w:lineRule="exact"/>
              <w:rPr>
                <w:rFonts w:ascii="Garamond"/>
              </w:rPr>
            </w:pPr>
            <w:r>
              <w:rPr>
                <w:rFonts w:ascii="Garamond"/>
              </w:rPr>
              <w:t>simulatore</w:t>
            </w:r>
          </w:p>
          <w:p w:rsidR="00AE558D" w:rsidRDefault="00C15773">
            <w:pPr>
              <w:pStyle w:val="TableParagraph"/>
              <w:numPr>
                <w:ilvl w:val="0"/>
                <w:numId w:val="35"/>
              </w:numPr>
              <w:tabs>
                <w:tab w:val="left" w:pos="319"/>
              </w:tabs>
              <w:spacing w:line="244" w:lineRule="exact"/>
              <w:rPr>
                <w:rFonts w:ascii="Garamond"/>
              </w:rPr>
            </w:pPr>
            <w:r>
              <w:rPr>
                <w:rFonts w:ascii="Garamond"/>
              </w:rPr>
              <w:t>monografie di</w:t>
            </w:r>
            <w:r>
              <w:rPr>
                <w:rFonts w:ascii="Garamond"/>
                <w:spacing w:val="-1"/>
              </w:rPr>
              <w:t xml:space="preserve"> </w:t>
            </w:r>
            <w:r>
              <w:rPr>
                <w:rFonts w:ascii="Garamond"/>
              </w:rPr>
              <w:t>apparati</w:t>
            </w:r>
          </w:p>
          <w:p w:rsidR="00AE558D" w:rsidRDefault="00C15773">
            <w:pPr>
              <w:pStyle w:val="TableParagraph"/>
              <w:spacing w:before="13"/>
              <w:ind w:left="89" w:right="2436"/>
              <w:jc w:val="center"/>
              <w:rPr>
                <w:rFonts w:ascii="Garamond" w:hAnsi="Garamond"/>
              </w:rPr>
            </w:pPr>
            <w:r>
              <w:rPr>
                <w:rFonts w:ascii="Cambria" w:hAnsi="Cambria"/>
              </w:rPr>
              <w:t xml:space="preserve">⌧ </w:t>
            </w:r>
            <w:r>
              <w:rPr>
                <w:rFonts w:ascii="Garamond" w:hAnsi="Garamond"/>
              </w:rPr>
              <w:t>virtual - lab</w:t>
            </w:r>
          </w:p>
        </w:tc>
        <w:tc>
          <w:tcPr>
            <w:tcW w:w="3772" w:type="dxa"/>
            <w:gridSpan w:val="2"/>
          </w:tcPr>
          <w:p w:rsidR="00AE558D" w:rsidRDefault="00C15773">
            <w:pPr>
              <w:pStyle w:val="TableParagraph"/>
              <w:spacing w:before="71"/>
              <w:ind w:left="81"/>
              <w:rPr>
                <w:rFonts w:ascii="Garamond" w:hAnsi="Garamond"/>
              </w:rPr>
            </w:pPr>
            <w:r>
              <w:rPr>
                <w:rFonts w:ascii="Cambria" w:hAnsi="Cambria"/>
              </w:rPr>
              <w:t xml:space="preserve">⌧ </w:t>
            </w:r>
            <w:r>
              <w:rPr>
                <w:rFonts w:ascii="Garamond" w:hAnsi="Garamond"/>
              </w:rPr>
              <w:t>dispense</w:t>
            </w:r>
          </w:p>
          <w:p w:rsidR="00AE558D" w:rsidRDefault="00C15773">
            <w:pPr>
              <w:pStyle w:val="TableParagraph"/>
              <w:spacing w:before="13" w:line="263" w:lineRule="exact"/>
              <w:ind w:left="81"/>
              <w:rPr>
                <w:rFonts w:ascii="Garamond" w:hAnsi="Garamond"/>
              </w:rPr>
            </w:pPr>
            <w:r>
              <w:rPr>
                <w:rFonts w:ascii="Cambria" w:hAnsi="Cambria"/>
              </w:rPr>
              <w:t xml:space="preserve">⌧ </w:t>
            </w:r>
            <w:r>
              <w:rPr>
                <w:rFonts w:ascii="Garamond" w:hAnsi="Garamond"/>
              </w:rPr>
              <w:t>libro di testo</w:t>
            </w:r>
          </w:p>
          <w:p w:rsidR="00AE558D" w:rsidRDefault="00C15773">
            <w:pPr>
              <w:pStyle w:val="TableParagraph"/>
              <w:spacing w:line="263" w:lineRule="exact"/>
              <w:ind w:left="81"/>
              <w:rPr>
                <w:rFonts w:ascii="Garamond" w:hAnsi="Garamond"/>
              </w:rPr>
            </w:pPr>
            <w:r>
              <w:rPr>
                <w:rFonts w:ascii="Cambria" w:hAnsi="Cambria"/>
              </w:rPr>
              <w:t xml:space="preserve">⌧ </w:t>
            </w:r>
            <w:r>
              <w:rPr>
                <w:rFonts w:ascii="Garamond" w:hAnsi="Garamond"/>
              </w:rPr>
              <w:t>pubblicazioni ed e-book</w:t>
            </w:r>
          </w:p>
          <w:p w:rsidR="00AE558D" w:rsidRDefault="00C15773">
            <w:pPr>
              <w:pStyle w:val="TableParagraph"/>
              <w:spacing w:before="13" w:line="263" w:lineRule="exact"/>
              <w:ind w:left="81"/>
              <w:rPr>
                <w:rFonts w:ascii="Garamond" w:hAnsi="Garamond"/>
              </w:rPr>
            </w:pPr>
            <w:r>
              <w:rPr>
                <w:rFonts w:ascii="Cambria" w:hAnsi="Cambria"/>
              </w:rPr>
              <w:t xml:space="preserve">⌧ </w:t>
            </w:r>
            <w:r>
              <w:rPr>
                <w:rFonts w:ascii="Garamond" w:hAnsi="Garamond"/>
              </w:rPr>
              <w:t>apparati multimediali</w:t>
            </w:r>
          </w:p>
          <w:p w:rsidR="00AE558D" w:rsidRDefault="00C15773">
            <w:pPr>
              <w:pStyle w:val="TableParagraph"/>
              <w:numPr>
                <w:ilvl w:val="0"/>
                <w:numId w:val="34"/>
              </w:numPr>
              <w:tabs>
                <w:tab w:val="left" w:pos="325"/>
              </w:tabs>
              <w:spacing w:line="240" w:lineRule="exact"/>
              <w:rPr>
                <w:rFonts w:ascii="Garamond"/>
              </w:rPr>
            </w:pPr>
            <w:r>
              <w:rPr>
                <w:rFonts w:ascii="Garamond"/>
              </w:rPr>
              <w:t>strumenti per calcolo elettronico</w:t>
            </w:r>
          </w:p>
          <w:p w:rsidR="00AE558D" w:rsidRDefault="00C15773">
            <w:pPr>
              <w:pStyle w:val="TableParagraph"/>
              <w:numPr>
                <w:ilvl w:val="0"/>
                <w:numId w:val="34"/>
              </w:numPr>
              <w:tabs>
                <w:tab w:val="left" w:pos="270"/>
              </w:tabs>
              <w:spacing w:line="240" w:lineRule="exact"/>
              <w:ind w:left="269" w:hanging="188"/>
              <w:rPr>
                <w:rFonts w:ascii="Garamond"/>
              </w:rPr>
            </w:pPr>
            <w:r>
              <w:rPr>
                <w:rFonts w:ascii="Garamond"/>
              </w:rPr>
              <w:t>Strumenti di misura</w:t>
            </w:r>
          </w:p>
          <w:p w:rsidR="00AE558D" w:rsidRDefault="00C15773">
            <w:pPr>
              <w:pStyle w:val="TableParagraph"/>
              <w:numPr>
                <w:ilvl w:val="0"/>
                <w:numId w:val="34"/>
              </w:numPr>
              <w:tabs>
                <w:tab w:val="left" w:pos="325"/>
              </w:tabs>
              <w:spacing w:line="240" w:lineRule="exact"/>
              <w:rPr>
                <w:rFonts w:ascii="Garamond"/>
              </w:rPr>
            </w:pPr>
            <w:r>
              <w:rPr>
                <w:rFonts w:ascii="Garamond"/>
              </w:rPr>
              <w:t>Cartografia tradiz. e/o elettronica</w:t>
            </w:r>
          </w:p>
          <w:p w:rsidR="00AE558D" w:rsidRDefault="00C15773">
            <w:pPr>
              <w:pStyle w:val="TableParagraph"/>
              <w:numPr>
                <w:ilvl w:val="0"/>
                <w:numId w:val="34"/>
              </w:numPr>
              <w:tabs>
                <w:tab w:val="left" w:pos="325"/>
              </w:tabs>
              <w:spacing w:line="244" w:lineRule="exact"/>
              <w:rPr>
                <w:rFonts w:ascii="Garamond" w:hAnsi="Garamond"/>
                <w:i/>
              </w:rPr>
            </w:pPr>
            <w:r>
              <w:rPr>
                <w:rFonts w:ascii="Garamond" w:hAnsi="Garamond"/>
              </w:rPr>
              <w:t>Altro (</w:t>
            </w:r>
            <w:r>
              <w:rPr>
                <w:rFonts w:ascii="Garamond" w:hAnsi="Garamond"/>
                <w:i/>
              </w:rPr>
              <w:t>specificare)………………..</w:t>
            </w:r>
          </w:p>
        </w:tc>
      </w:tr>
    </w:tbl>
    <w:p w:rsidR="00AE558D" w:rsidRDefault="00520217">
      <w:pPr>
        <w:pStyle w:val="Corpotesto"/>
        <w:spacing w:before="4"/>
        <w:rPr>
          <w:sz w:val="25"/>
        </w:rPr>
      </w:pPr>
      <w:r>
        <w:pict>
          <v:shape id="_x0000_s1028" type="#_x0000_t202" style="position:absolute;margin-left:46.65pt;margin-top:16.8pt;width:515.85pt;height:31.25pt;z-index:1384;mso-wrap-distance-left:0;mso-wrap-distance-right:0;mso-position-horizontal-relative:page;mso-position-vertical-relative:text" fillcolor="#002060" strokecolor="#7f7f7f" strokeweight=".5pt">
            <v:textbox inset="0,0,0,0">
              <w:txbxContent>
                <w:p w:rsidR="00AE558D" w:rsidRDefault="00C15773">
                  <w:pPr>
                    <w:spacing w:before="161"/>
                    <w:ind w:left="2761"/>
                    <w:rPr>
                      <w:rFonts w:ascii="Garamond"/>
                      <w:b/>
                    </w:rPr>
                  </w:pPr>
                  <w:r>
                    <w:rPr>
                      <w:rFonts w:ascii="Garamond"/>
                      <w:b/>
                      <w:color w:val="FFFFFF"/>
                      <w:sz w:val="28"/>
                    </w:rPr>
                    <w:t>V</w:t>
                  </w:r>
                  <w:r>
                    <w:rPr>
                      <w:rFonts w:ascii="Garamond"/>
                      <w:b/>
                      <w:color w:val="FFFFFF"/>
                    </w:rPr>
                    <w:t xml:space="preserve">ERIFICHE </w:t>
                  </w:r>
                  <w:r>
                    <w:rPr>
                      <w:rFonts w:ascii="Garamond"/>
                      <w:b/>
                      <w:color w:val="FFFFFF"/>
                      <w:sz w:val="28"/>
                    </w:rPr>
                    <w:t>E C</w:t>
                  </w:r>
                  <w:r>
                    <w:rPr>
                      <w:rFonts w:ascii="Garamond"/>
                      <w:b/>
                      <w:color w:val="FFFFFF"/>
                    </w:rPr>
                    <w:t xml:space="preserve">RITERI </w:t>
                  </w:r>
                  <w:r>
                    <w:rPr>
                      <w:rFonts w:ascii="Garamond"/>
                      <w:b/>
                      <w:color w:val="FFFFFF"/>
                      <w:sz w:val="28"/>
                    </w:rPr>
                    <w:t>D</w:t>
                  </w:r>
                  <w:r>
                    <w:rPr>
                      <w:rFonts w:ascii="Garamond"/>
                      <w:b/>
                      <w:color w:val="FFFFFF"/>
                    </w:rPr>
                    <w:t xml:space="preserve">I </w:t>
                  </w:r>
                  <w:r>
                    <w:rPr>
                      <w:rFonts w:ascii="Garamond"/>
                      <w:b/>
                      <w:color w:val="FFFFFF"/>
                      <w:sz w:val="28"/>
                    </w:rPr>
                    <w:t>V</w:t>
                  </w:r>
                  <w:r>
                    <w:rPr>
                      <w:rFonts w:ascii="Garamond"/>
                      <w:b/>
                      <w:color w:val="FFFFFF"/>
                    </w:rPr>
                    <w:t>ALUTAZIONE</w:t>
                  </w:r>
                </w:p>
              </w:txbxContent>
            </v:textbox>
            <w10:wrap type="topAndBottom" anchorx="page"/>
          </v:shape>
        </w:pict>
      </w:r>
    </w:p>
    <w:p w:rsidR="00AE558D" w:rsidRDefault="00AE558D">
      <w:pPr>
        <w:rPr>
          <w:sz w:val="25"/>
        </w:rPr>
        <w:sectPr w:rsidR="00AE558D">
          <w:pgSz w:w="11900" w:h="16840"/>
          <w:pgMar w:top="860" w:right="460" w:bottom="280" w:left="760" w:header="720" w:footer="720" w:gutter="0"/>
          <w:cols w:space="720"/>
        </w:sectPr>
      </w:pPr>
    </w:p>
    <w:tbl>
      <w:tblPr>
        <w:tblStyle w:val="TableNormal"/>
        <w:tblW w:w="0" w:type="auto"/>
        <w:tblInd w:w="173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2860"/>
        <w:gridCol w:w="3674"/>
        <w:gridCol w:w="3783"/>
      </w:tblGrid>
      <w:tr w:rsidR="00AE558D">
        <w:trPr>
          <w:trHeight w:val="2748"/>
        </w:trPr>
        <w:tc>
          <w:tcPr>
            <w:tcW w:w="2860" w:type="dxa"/>
          </w:tcPr>
          <w:p w:rsidR="00AE558D" w:rsidRDefault="00AE558D">
            <w:pPr>
              <w:pStyle w:val="TableParagraph"/>
              <w:rPr>
                <w:sz w:val="26"/>
              </w:rPr>
            </w:pPr>
          </w:p>
          <w:p w:rsidR="00AE558D" w:rsidRDefault="00AE558D">
            <w:pPr>
              <w:pStyle w:val="TableParagraph"/>
              <w:rPr>
                <w:sz w:val="26"/>
              </w:rPr>
            </w:pPr>
          </w:p>
          <w:p w:rsidR="00AE558D" w:rsidRDefault="00AE558D">
            <w:pPr>
              <w:pStyle w:val="TableParagraph"/>
              <w:rPr>
                <w:sz w:val="26"/>
              </w:rPr>
            </w:pPr>
          </w:p>
          <w:p w:rsidR="00AE558D" w:rsidRDefault="00AE558D">
            <w:pPr>
              <w:pStyle w:val="TableParagraph"/>
              <w:spacing w:before="4"/>
              <w:rPr>
                <w:sz w:val="28"/>
              </w:rPr>
            </w:pPr>
          </w:p>
          <w:p w:rsidR="00AE558D" w:rsidRDefault="00C15773">
            <w:pPr>
              <w:pStyle w:val="TableParagraph"/>
              <w:ind w:left="766" w:right="743"/>
              <w:jc w:val="center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In itinere</w:t>
            </w:r>
          </w:p>
        </w:tc>
        <w:tc>
          <w:tcPr>
            <w:tcW w:w="3674" w:type="dxa"/>
          </w:tcPr>
          <w:p w:rsidR="00AE558D" w:rsidRDefault="00C15773">
            <w:pPr>
              <w:pStyle w:val="TableParagraph"/>
              <w:spacing w:before="81" w:line="263" w:lineRule="exact"/>
              <w:ind w:left="86"/>
              <w:rPr>
                <w:rFonts w:ascii="Garamond" w:hAnsi="Garamond"/>
              </w:rPr>
            </w:pPr>
            <w:r>
              <w:rPr>
                <w:rFonts w:ascii="Cambria" w:hAnsi="Cambria"/>
              </w:rPr>
              <w:t xml:space="preserve">⌧ </w:t>
            </w:r>
            <w:r>
              <w:rPr>
                <w:rFonts w:ascii="Garamond" w:hAnsi="Garamond"/>
              </w:rPr>
              <w:t>prova strutturata</w:t>
            </w:r>
          </w:p>
          <w:p w:rsidR="00AE558D" w:rsidRDefault="00C15773">
            <w:pPr>
              <w:pStyle w:val="TableParagraph"/>
              <w:spacing w:line="260" w:lineRule="exact"/>
              <w:ind w:left="86"/>
              <w:rPr>
                <w:rFonts w:ascii="Garamond" w:hAnsi="Garamond"/>
              </w:rPr>
            </w:pPr>
            <w:r>
              <w:rPr>
                <w:rFonts w:ascii="Cambria" w:hAnsi="Cambria"/>
              </w:rPr>
              <w:t xml:space="preserve">⌧ </w:t>
            </w:r>
            <w:r>
              <w:rPr>
                <w:rFonts w:ascii="Garamond" w:hAnsi="Garamond"/>
              </w:rPr>
              <w:t>prova semistrutturata</w:t>
            </w:r>
          </w:p>
          <w:p w:rsidR="00AE558D" w:rsidRDefault="00C15773">
            <w:pPr>
              <w:pStyle w:val="TableParagraph"/>
              <w:spacing w:line="244" w:lineRule="exact"/>
              <w:ind w:left="86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prova in laboratorio</w:t>
            </w:r>
          </w:p>
          <w:p w:rsidR="00AE558D" w:rsidRDefault="00C15773">
            <w:pPr>
              <w:pStyle w:val="TableParagraph"/>
              <w:spacing w:before="13" w:line="263" w:lineRule="exact"/>
              <w:ind w:left="86"/>
              <w:rPr>
                <w:rFonts w:ascii="Garamond" w:hAnsi="Garamond"/>
              </w:rPr>
            </w:pPr>
            <w:r>
              <w:rPr>
                <w:rFonts w:ascii="Cambria" w:hAnsi="Cambria"/>
              </w:rPr>
              <w:t xml:space="preserve">⌧ </w:t>
            </w:r>
            <w:r>
              <w:rPr>
                <w:rFonts w:ascii="Garamond" w:hAnsi="Garamond"/>
              </w:rPr>
              <w:t>relazione</w:t>
            </w:r>
          </w:p>
          <w:p w:rsidR="00AE558D" w:rsidRDefault="00C15773">
            <w:pPr>
              <w:pStyle w:val="TableParagraph"/>
              <w:spacing w:line="263" w:lineRule="exact"/>
              <w:ind w:left="86"/>
              <w:rPr>
                <w:rFonts w:ascii="Garamond" w:hAnsi="Garamond"/>
              </w:rPr>
            </w:pPr>
            <w:r>
              <w:rPr>
                <w:rFonts w:ascii="Cambria" w:hAnsi="Cambria"/>
              </w:rPr>
              <w:t xml:space="preserve">⌧ </w:t>
            </w:r>
            <w:r>
              <w:rPr>
                <w:rFonts w:ascii="Garamond" w:hAnsi="Garamond"/>
              </w:rPr>
              <w:t>griglie di osservazione</w:t>
            </w:r>
          </w:p>
          <w:p w:rsidR="00AE558D" w:rsidRDefault="00C15773">
            <w:pPr>
              <w:pStyle w:val="TableParagraph"/>
              <w:spacing w:before="13"/>
              <w:ind w:left="86"/>
              <w:rPr>
                <w:rFonts w:ascii="Garamond" w:hAnsi="Garamond"/>
              </w:rPr>
            </w:pPr>
            <w:r>
              <w:rPr>
                <w:rFonts w:ascii="Cambria" w:hAnsi="Cambria"/>
              </w:rPr>
              <w:t xml:space="preserve">⌧ </w:t>
            </w:r>
            <w:r>
              <w:rPr>
                <w:rFonts w:ascii="Garamond" w:hAnsi="Garamond"/>
              </w:rPr>
              <w:t>comprensione del testo</w:t>
            </w:r>
          </w:p>
          <w:p w:rsidR="00AE558D" w:rsidRDefault="00C15773">
            <w:pPr>
              <w:pStyle w:val="TableParagraph"/>
              <w:spacing w:before="13" w:line="263" w:lineRule="exact"/>
              <w:ind w:left="86"/>
              <w:rPr>
                <w:rFonts w:ascii="Garamond" w:hAnsi="Garamond"/>
              </w:rPr>
            </w:pPr>
            <w:r>
              <w:rPr>
                <w:rFonts w:ascii="Cambria" w:hAnsi="Cambria"/>
              </w:rPr>
              <w:t xml:space="preserve">⌧ </w:t>
            </w:r>
            <w:r>
              <w:rPr>
                <w:rFonts w:ascii="Garamond" w:hAnsi="Garamond"/>
              </w:rPr>
              <w:t>saggio breve</w:t>
            </w:r>
          </w:p>
          <w:p w:rsidR="00AE558D" w:rsidRDefault="00C15773">
            <w:pPr>
              <w:pStyle w:val="TableParagraph"/>
              <w:numPr>
                <w:ilvl w:val="0"/>
                <w:numId w:val="33"/>
              </w:numPr>
              <w:tabs>
                <w:tab w:val="left" w:pos="330"/>
              </w:tabs>
              <w:spacing w:line="240" w:lineRule="exact"/>
              <w:rPr>
                <w:rFonts w:ascii="Garamond"/>
              </w:rPr>
            </w:pPr>
            <w:r>
              <w:rPr>
                <w:rFonts w:ascii="Garamond"/>
              </w:rPr>
              <w:t>prova di</w:t>
            </w:r>
            <w:r>
              <w:rPr>
                <w:rFonts w:ascii="Garamond"/>
                <w:spacing w:val="-1"/>
              </w:rPr>
              <w:t xml:space="preserve"> </w:t>
            </w:r>
            <w:r>
              <w:rPr>
                <w:rFonts w:ascii="Garamond"/>
              </w:rPr>
              <w:t>simulazione</w:t>
            </w:r>
          </w:p>
          <w:p w:rsidR="00AE558D" w:rsidRDefault="00C15773">
            <w:pPr>
              <w:pStyle w:val="TableParagraph"/>
              <w:numPr>
                <w:ilvl w:val="0"/>
                <w:numId w:val="33"/>
              </w:numPr>
              <w:tabs>
                <w:tab w:val="left" w:pos="330"/>
              </w:tabs>
              <w:spacing w:line="240" w:lineRule="exact"/>
              <w:rPr>
                <w:rFonts w:ascii="Garamond"/>
              </w:rPr>
            </w:pPr>
            <w:r>
              <w:rPr>
                <w:rFonts w:ascii="Garamond"/>
              </w:rPr>
              <w:t>soluzione di</w:t>
            </w:r>
            <w:r>
              <w:rPr>
                <w:rFonts w:ascii="Garamond"/>
                <w:spacing w:val="-1"/>
              </w:rPr>
              <w:t xml:space="preserve"> </w:t>
            </w:r>
            <w:r>
              <w:rPr>
                <w:rFonts w:ascii="Garamond"/>
              </w:rPr>
              <w:t>problemi</w:t>
            </w:r>
          </w:p>
          <w:p w:rsidR="00AE558D" w:rsidRDefault="00C15773">
            <w:pPr>
              <w:pStyle w:val="TableParagraph"/>
              <w:numPr>
                <w:ilvl w:val="0"/>
                <w:numId w:val="33"/>
              </w:numPr>
              <w:tabs>
                <w:tab w:val="left" w:pos="330"/>
              </w:tabs>
              <w:spacing w:line="244" w:lineRule="exact"/>
              <w:rPr>
                <w:rFonts w:ascii="Garamond"/>
              </w:rPr>
            </w:pPr>
            <w:r>
              <w:rPr>
                <w:rFonts w:ascii="Garamond"/>
              </w:rPr>
              <w:t>elaborazioni grafiche</w:t>
            </w:r>
          </w:p>
        </w:tc>
        <w:tc>
          <w:tcPr>
            <w:tcW w:w="3783" w:type="dxa"/>
            <w:vMerge w:val="restart"/>
          </w:tcPr>
          <w:p w:rsidR="00AE558D" w:rsidRDefault="00AE558D">
            <w:pPr>
              <w:pStyle w:val="TableParagraph"/>
              <w:rPr>
                <w:sz w:val="24"/>
              </w:rPr>
            </w:pPr>
          </w:p>
          <w:p w:rsidR="00AE558D" w:rsidRDefault="00AE558D">
            <w:pPr>
              <w:pStyle w:val="TableParagraph"/>
              <w:rPr>
                <w:sz w:val="24"/>
              </w:rPr>
            </w:pPr>
          </w:p>
          <w:p w:rsidR="00AE558D" w:rsidRDefault="00AE558D">
            <w:pPr>
              <w:pStyle w:val="TableParagraph"/>
              <w:spacing w:before="10"/>
              <w:rPr>
                <w:sz w:val="30"/>
              </w:rPr>
            </w:pPr>
          </w:p>
          <w:p w:rsidR="00AE558D" w:rsidRDefault="00C15773">
            <w:pPr>
              <w:pStyle w:val="TableParagraph"/>
              <w:spacing w:before="1" w:line="232" w:lineRule="auto"/>
              <w:ind w:left="92" w:right="50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Gli esiti delle </w:t>
            </w:r>
            <w:r>
              <w:rPr>
                <w:rFonts w:ascii="Garamond" w:hAnsi="Garamond"/>
                <w:b/>
              </w:rPr>
              <w:t xml:space="preserve">misurazioni in itinere </w:t>
            </w:r>
            <w:r>
              <w:rPr>
                <w:rFonts w:ascii="Garamond" w:hAnsi="Garamond"/>
              </w:rPr>
              <w:t>concorrono nella formulazione della valutazione dell’intero modulo nella misura del 30%.</w:t>
            </w:r>
          </w:p>
          <w:p w:rsidR="00AE558D" w:rsidRDefault="00AE558D">
            <w:pPr>
              <w:pStyle w:val="TableParagraph"/>
              <w:spacing w:before="10"/>
              <w:rPr>
                <w:sz w:val="20"/>
              </w:rPr>
            </w:pPr>
          </w:p>
          <w:p w:rsidR="00AE558D" w:rsidRDefault="00C15773">
            <w:pPr>
              <w:pStyle w:val="TableParagraph"/>
              <w:spacing w:line="232" w:lineRule="auto"/>
              <w:ind w:left="92"/>
              <w:rPr>
                <w:rFonts w:ascii="Garamond"/>
              </w:rPr>
            </w:pPr>
            <w:r>
              <w:rPr>
                <w:rFonts w:ascii="Garamond"/>
              </w:rPr>
              <w:t xml:space="preserve">Gli esiti delle </w:t>
            </w:r>
            <w:r>
              <w:rPr>
                <w:rFonts w:ascii="Garamond"/>
                <w:b/>
              </w:rPr>
              <w:t xml:space="preserve">prove di fine modulo </w:t>
            </w:r>
            <w:r>
              <w:rPr>
                <w:rFonts w:ascii="Garamond"/>
              </w:rPr>
              <w:t>del modulo concorre nella formulazione della valutazione finale dello stesso nella misura del 70%.</w:t>
            </w:r>
          </w:p>
          <w:p w:rsidR="00AE558D" w:rsidRDefault="00AE558D">
            <w:pPr>
              <w:pStyle w:val="TableParagraph"/>
              <w:spacing w:before="9"/>
              <w:rPr>
                <w:sz w:val="20"/>
              </w:rPr>
            </w:pPr>
          </w:p>
          <w:p w:rsidR="00AE558D" w:rsidRDefault="00C15773">
            <w:pPr>
              <w:pStyle w:val="TableParagraph"/>
              <w:spacing w:before="1" w:line="232" w:lineRule="auto"/>
              <w:ind w:left="92" w:right="96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La </w:t>
            </w:r>
            <w:r>
              <w:rPr>
                <w:rFonts w:ascii="Garamond" w:hAnsi="Garamond"/>
                <w:b/>
              </w:rPr>
              <w:t xml:space="preserve">valutazione di ciascun modulo </w:t>
            </w:r>
            <w:r>
              <w:rPr>
                <w:rFonts w:ascii="Garamond" w:hAnsi="Garamond"/>
              </w:rPr>
              <w:t>è data dalla somma dei due valori ottenuti.</w:t>
            </w:r>
          </w:p>
          <w:p w:rsidR="00AE558D" w:rsidRDefault="00AE558D">
            <w:pPr>
              <w:pStyle w:val="TableParagraph"/>
              <w:spacing w:before="10"/>
              <w:rPr>
                <w:sz w:val="20"/>
              </w:rPr>
            </w:pPr>
          </w:p>
          <w:p w:rsidR="00AE558D" w:rsidRDefault="00C15773">
            <w:pPr>
              <w:pStyle w:val="TableParagraph"/>
              <w:spacing w:line="232" w:lineRule="auto"/>
              <w:ind w:left="92" w:right="441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La valutazione dell’intero modulo concorre al voto finale della disciplina nella misura del 40%.</w:t>
            </w:r>
          </w:p>
        </w:tc>
      </w:tr>
      <w:tr w:rsidR="00AE558D">
        <w:trPr>
          <w:trHeight w:val="2382"/>
        </w:trPr>
        <w:tc>
          <w:tcPr>
            <w:tcW w:w="2860" w:type="dxa"/>
          </w:tcPr>
          <w:p w:rsidR="00AE558D" w:rsidRDefault="00AE558D">
            <w:pPr>
              <w:pStyle w:val="TableParagraph"/>
              <w:rPr>
                <w:sz w:val="26"/>
              </w:rPr>
            </w:pPr>
          </w:p>
          <w:p w:rsidR="00AE558D" w:rsidRDefault="00AE558D">
            <w:pPr>
              <w:pStyle w:val="TableParagraph"/>
              <w:rPr>
                <w:sz w:val="26"/>
              </w:rPr>
            </w:pPr>
          </w:p>
          <w:p w:rsidR="00AE558D" w:rsidRDefault="00AE558D">
            <w:pPr>
              <w:pStyle w:val="TableParagraph"/>
              <w:spacing w:before="9"/>
              <w:rPr>
                <w:sz w:val="38"/>
              </w:rPr>
            </w:pPr>
          </w:p>
          <w:p w:rsidR="00AE558D" w:rsidRDefault="00C15773">
            <w:pPr>
              <w:pStyle w:val="TableParagraph"/>
              <w:ind w:left="766" w:right="743"/>
              <w:jc w:val="center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Fine modulo</w:t>
            </w:r>
          </w:p>
        </w:tc>
        <w:tc>
          <w:tcPr>
            <w:tcW w:w="3674" w:type="dxa"/>
          </w:tcPr>
          <w:p w:rsidR="00AE558D" w:rsidRDefault="00C15773">
            <w:pPr>
              <w:pStyle w:val="TableParagraph"/>
              <w:spacing w:before="82" w:line="263" w:lineRule="exact"/>
              <w:ind w:left="86"/>
              <w:rPr>
                <w:rFonts w:ascii="Garamond" w:hAnsi="Garamond"/>
              </w:rPr>
            </w:pPr>
            <w:r>
              <w:rPr>
                <w:rFonts w:ascii="Cambria" w:hAnsi="Cambria"/>
              </w:rPr>
              <w:t xml:space="preserve">⌧ </w:t>
            </w:r>
            <w:r>
              <w:rPr>
                <w:rFonts w:ascii="Garamond" w:hAnsi="Garamond"/>
              </w:rPr>
              <w:t>prova strutturata</w:t>
            </w:r>
          </w:p>
          <w:p w:rsidR="00AE558D" w:rsidRDefault="00C15773">
            <w:pPr>
              <w:pStyle w:val="TableParagraph"/>
              <w:spacing w:line="260" w:lineRule="exact"/>
              <w:ind w:left="86"/>
              <w:rPr>
                <w:rFonts w:ascii="Garamond" w:hAnsi="Garamond"/>
              </w:rPr>
            </w:pPr>
            <w:r>
              <w:rPr>
                <w:rFonts w:ascii="Cambria" w:hAnsi="Cambria"/>
              </w:rPr>
              <w:t xml:space="preserve">⌧ </w:t>
            </w:r>
            <w:r>
              <w:rPr>
                <w:rFonts w:ascii="Garamond" w:hAnsi="Garamond"/>
              </w:rPr>
              <w:t>prova semistrutturata</w:t>
            </w:r>
          </w:p>
          <w:p w:rsidR="00AE558D" w:rsidRDefault="00C15773">
            <w:pPr>
              <w:pStyle w:val="TableParagraph"/>
              <w:numPr>
                <w:ilvl w:val="0"/>
                <w:numId w:val="32"/>
              </w:numPr>
              <w:tabs>
                <w:tab w:val="left" w:pos="330"/>
              </w:tabs>
              <w:spacing w:line="240" w:lineRule="exact"/>
              <w:rPr>
                <w:rFonts w:ascii="Garamond"/>
              </w:rPr>
            </w:pPr>
            <w:r>
              <w:rPr>
                <w:rFonts w:ascii="Garamond"/>
              </w:rPr>
              <w:t>prova in</w:t>
            </w:r>
            <w:r>
              <w:rPr>
                <w:rFonts w:ascii="Garamond"/>
                <w:spacing w:val="-1"/>
              </w:rPr>
              <w:t xml:space="preserve"> </w:t>
            </w:r>
            <w:r>
              <w:rPr>
                <w:rFonts w:ascii="Garamond"/>
              </w:rPr>
              <w:t>laboratorio</w:t>
            </w:r>
          </w:p>
          <w:p w:rsidR="00AE558D" w:rsidRDefault="00C15773">
            <w:pPr>
              <w:pStyle w:val="TableParagraph"/>
              <w:numPr>
                <w:ilvl w:val="0"/>
                <w:numId w:val="32"/>
              </w:numPr>
              <w:tabs>
                <w:tab w:val="left" w:pos="330"/>
              </w:tabs>
              <w:spacing w:line="240" w:lineRule="exact"/>
              <w:rPr>
                <w:rFonts w:ascii="Garamond"/>
              </w:rPr>
            </w:pPr>
            <w:r>
              <w:rPr>
                <w:rFonts w:ascii="Garamond"/>
              </w:rPr>
              <w:t>relazione</w:t>
            </w:r>
          </w:p>
          <w:p w:rsidR="00AE558D" w:rsidRDefault="00C15773">
            <w:pPr>
              <w:pStyle w:val="TableParagraph"/>
              <w:spacing w:line="240" w:lineRule="exact"/>
              <w:ind w:left="86"/>
              <w:rPr>
                <w:rFonts w:ascii="Garamond" w:hAnsi="Garamond"/>
              </w:rPr>
            </w:pPr>
            <w:r>
              <w:rPr>
                <w:rFonts w:ascii="Garamond" w:hAnsi="Garamond"/>
                <w:i/>
              </w:rPr>
              <w:t xml:space="preserve">□ </w:t>
            </w:r>
            <w:r>
              <w:rPr>
                <w:rFonts w:ascii="Garamond" w:hAnsi="Garamond"/>
              </w:rPr>
              <w:t>griglie di osservazione</w:t>
            </w:r>
          </w:p>
          <w:p w:rsidR="00AE558D" w:rsidRDefault="00C15773">
            <w:pPr>
              <w:pStyle w:val="TableParagraph"/>
              <w:numPr>
                <w:ilvl w:val="0"/>
                <w:numId w:val="31"/>
              </w:numPr>
              <w:tabs>
                <w:tab w:val="left" w:pos="330"/>
              </w:tabs>
              <w:spacing w:line="240" w:lineRule="exact"/>
              <w:rPr>
                <w:rFonts w:ascii="Garamond"/>
              </w:rPr>
            </w:pPr>
            <w:r>
              <w:rPr>
                <w:rFonts w:ascii="Garamond"/>
              </w:rPr>
              <w:t>comprensione del</w:t>
            </w:r>
            <w:r>
              <w:rPr>
                <w:rFonts w:ascii="Garamond"/>
                <w:spacing w:val="-1"/>
              </w:rPr>
              <w:t xml:space="preserve"> </w:t>
            </w:r>
            <w:r>
              <w:rPr>
                <w:rFonts w:ascii="Garamond"/>
              </w:rPr>
              <w:t>testo</w:t>
            </w:r>
          </w:p>
          <w:p w:rsidR="00AE558D" w:rsidRDefault="00C15773">
            <w:pPr>
              <w:pStyle w:val="TableParagraph"/>
              <w:numPr>
                <w:ilvl w:val="0"/>
                <w:numId w:val="31"/>
              </w:numPr>
              <w:tabs>
                <w:tab w:val="left" w:pos="330"/>
              </w:tabs>
              <w:spacing w:line="240" w:lineRule="exact"/>
              <w:rPr>
                <w:rFonts w:ascii="Garamond"/>
              </w:rPr>
            </w:pPr>
            <w:r>
              <w:rPr>
                <w:rFonts w:ascii="Garamond"/>
              </w:rPr>
              <w:t>prova di</w:t>
            </w:r>
            <w:r>
              <w:rPr>
                <w:rFonts w:ascii="Garamond"/>
                <w:spacing w:val="-1"/>
              </w:rPr>
              <w:t xml:space="preserve"> </w:t>
            </w:r>
            <w:r>
              <w:rPr>
                <w:rFonts w:ascii="Garamond"/>
              </w:rPr>
              <w:t>simulazione</w:t>
            </w:r>
          </w:p>
          <w:p w:rsidR="00AE558D" w:rsidRDefault="00C15773">
            <w:pPr>
              <w:pStyle w:val="TableParagraph"/>
              <w:numPr>
                <w:ilvl w:val="0"/>
                <w:numId w:val="31"/>
              </w:numPr>
              <w:tabs>
                <w:tab w:val="left" w:pos="330"/>
              </w:tabs>
              <w:spacing w:line="240" w:lineRule="exact"/>
              <w:rPr>
                <w:rFonts w:ascii="Garamond"/>
              </w:rPr>
            </w:pPr>
            <w:r>
              <w:rPr>
                <w:rFonts w:ascii="Garamond"/>
              </w:rPr>
              <w:t>soluzione di</w:t>
            </w:r>
            <w:r>
              <w:rPr>
                <w:rFonts w:ascii="Garamond"/>
                <w:spacing w:val="-1"/>
              </w:rPr>
              <w:t xml:space="preserve"> </w:t>
            </w:r>
            <w:r>
              <w:rPr>
                <w:rFonts w:ascii="Garamond"/>
              </w:rPr>
              <w:t>problemi</w:t>
            </w:r>
          </w:p>
          <w:p w:rsidR="00AE558D" w:rsidRDefault="00C15773">
            <w:pPr>
              <w:pStyle w:val="TableParagraph"/>
              <w:numPr>
                <w:ilvl w:val="0"/>
                <w:numId w:val="31"/>
              </w:numPr>
              <w:tabs>
                <w:tab w:val="left" w:pos="330"/>
              </w:tabs>
              <w:spacing w:line="244" w:lineRule="exact"/>
              <w:rPr>
                <w:rFonts w:ascii="Garamond"/>
              </w:rPr>
            </w:pPr>
            <w:r>
              <w:rPr>
                <w:rFonts w:ascii="Garamond"/>
              </w:rPr>
              <w:t>elaborazioni grafiche</w:t>
            </w:r>
          </w:p>
        </w:tc>
        <w:tc>
          <w:tcPr>
            <w:tcW w:w="3783" w:type="dxa"/>
            <w:vMerge/>
            <w:tcBorders>
              <w:top w:val="nil"/>
            </w:tcBorders>
          </w:tcPr>
          <w:p w:rsidR="00AE558D" w:rsidRDefault="00AE558D">
            <w:pPr>
              <w:rPr>
                <w:sz w:val="2"/>
                <w:szCs w:val="2"/>
              </w:rPr>
            </w:pPr>
          </w:p>
        </w:tc>
      </w:tr>
      <w:tr w:rsidR="00AE558D">
        <w:trPr>
          <w:trHeight w:val="1110"/>
        </w:trPr>
        <w:tc>
          <w:tcPr>
            <w:tcW w:w="2860" w:type="dxa"/>
          </w:tcPr>
          <w:p w:rsidR="00AE558D" w:rsidRDefault="00AE558D">
            <w:pPr>
              <w:pStyle w:val="TableParagraph"/>
              <w:spacing w:before="6"/>
              <w:rPr>
                <w:sz w:val="24"/>
              </w:rPr>
            </w:pPr>
          </w:p>
          <w:p w:rsidR="00AE558D" w:rsidRDefault="00C15773">
            <w:pPr>
              <w:pStyle w:val="TableParagraph"/>
              <w:spacing w:line="230" w:lineRule="auto"/>
              <w:ind w:left="1006" w:right="303" w:hanging="600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Livelli minimi per le verifiche</w:t>
            </w:r>
          </w:p>
        </w:tc>
        <w:tc>
          <w:tcPr>
            <w:tcW w:w="7457" w:type="dxa"/>
            <w:gridSpan w:val="2"/>
          </w:tcPr>
          <w:p w:rsidR="00AE558D" w:rsidRDefault="00C15773">
            <w:pPr>
              <w:pStyle w:val="TableParagraph"/>
              <w:numPr>
                <w:ilvl w:val="0"/>
                <w:numId w:val="30"/>
              </w:numPr>
              <w:tabs>
                <w:tab w:val="left" w:pos="446"/>
                <w:tab w:val="left" w:pos="447"/>
              </w:tabs>
              <w:spacing w:before="7" w:line="269" w:lineRule="exact"/>
              <w:ind w:hanging="361"/>
            </w:pPr>
            <w:r>
              <w:t>Leggere correttamente testi di varia</w:t>
            </w:r>
            <w:r>
              <w:rPr>
                <w:spacing w:val="-7"/>
              </w:rPr>
              <w:t xml:space="preserve"> </w:t>
            </w:r>
            <w:r>
              <w:t>tipologia</w:t>
            </w:r>
          </w:p>
          <w:p w:rsidR="00AE558D" w:rsidRDefault="00C15773">
            <w:pPr>
              <w:pStyle w:val="TableParagraph"/>
              <w:numPr>
                <w:ilvl w:val="0"/>
                <w:numId w:val="30"/>
              </w:numPr>
              <w:tabs>
                <w:tab w:val="left" w:pos="446"/>
                <w:tab w:val="left" w:pos="447"/>
              </w:tabs>
              <w:spacing w:line="240" w:lineRule="exact"/>
              <w:ind w:hanging="361"/>
            </w:pPr>
            <w:r>
              <w:t>Comprendere le idee centrali di una spiegazione e dei testi</w:t>
            </w:r>
            <w:r>
              <w:rPr>
                <w:spacing w:val="-17"/>
              </w:rPr>
              <w:t xml:space="preserve"> </w:t>
            </w:r>
            <w:r>
              <w:t>proposti</w:t>
            </w:r>
          </w:p>
          <w:p w:rsidR="00AE558D" w:rsidRDefault="00C15773">
            <w:pPr>
              <w:pStyle w:val="TableParagraph"/>
              <w:numPr>
                <w:ilvl w:val="0"/>
                <w:numId w:val="30"/>
              </w:numPr>
              <w:tabs>
                <w:tab w:val="left" w:pos="446"/>
                <w:tab w:val="left" w:pos="447"/>
              </w:tabs>
              <w:spacing w:line="240" w:lineRule="exact"/>
              <w:ind w:hanging="361"/>
            </w:pPr>
            <w:r>
              <w:t>Scrivere testi semplici, ma</w:t>
            </w:r>
            <w:r>
              <w:rPr>
                <w:spacing w:val="-4"/>
              </w:rPr>
              <w:t xml:space="preserve"> </w:t>
            </w:r>
            <w:r>
              <w:t>corretti</w:t>
            </w:r>
          </w:p>
          <w:p w:rsidR="00AE558D" w:rsidRDefault="00C15773">
            <w:pPr>
              <w:pStyle w:val="TableParagraph"/>
              <w:numPr>
                <w:ilvl w:val="0"/>
                <w:numId w:val="30"/>
              </w:numPr>
              <w:tabs>
                <w:tab w:val="left" w:pos="446"/>
                <w:tab w:val="left" w:pos="447"/>
              </w:tabs>
              <w:spacing w:line="269" w:lineRule="exact"/>
              <w:ind w:hanging="361"/>
            </w:pPr>
            <w:r>
              <w:t>Conoscere il funzionamento del codice</w:t>
            </w:r>
            <w:r>
              <w:rPr>
                <w:spacing w:val="-6"/>
              </w:rPr>
              <w:t xml:space="preserve"> </w:t>
            </w:r>
            <w:r>
              <w:t>lingua</w:t>
            </w:r>
          </w:p>
        </w:tc>
      </w:tr>
      <w:tr w:rsidR="00AE558D">
        <w:trPr>
          <w:trHeight w:val="1830"/>
        </w:trPr>
        <w:tc>
          <w:tcPr>
            <w:tcW w:w="2860" w:type="dxa"/>
          </w:tcPr>
          <w:p w:rsidR="00AE558D" w:rsidRDefault="00AE558D">
            <w:pPr>
              <w:pStyle w:val="TableParagraph"/>
              <w:rPr>
                <w:sz w:val="26"/>
              </w:rPr>
            </w:pPr>
          </w:p>
          <w:p w:rsidR="00AE558D" w:rsidRDefault="00AE558D">
            <w:pPr>
              <w:pStyle w:val="TableParagraph"/>
              <w:spacing w:before="5"/>
              <w:rPr>
                <w:sz w:val="31"/>
              </w:rPr>
            </w:pPr>
          </w:p>
          <w:p w:rsidR="00AE558D" w:rsidRDefault="00C15773">
            <w:pPr>
              <w:pStyle w:val="TableParagraph"/>
              <w:spacing w:before="1" w:line="230" w:lineRule="auto"/>
              <w:ind w:left="546" w:right="303" w:hanging="200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Azioni di recupero ed approfondimento</w:t>
            </w:r>
          </w:p>
        </w:tc>
        <w:tc>
          <w:tcPr>
            <w:tcW w:w="7457" w:type="dxa"/>
            <w:gridSpan w:val="2"/>
          </w:tcPr>
          <w:p w:rsidR="00AE558D" w:rsidRDefault="00C15773">
            <w:pPr>
              <w:pStyle w:val="TableParagraph"/>
              <w:numPr>
                <w:ilvl w:val="0"/>
                <w:numId w:val="29"/>
              </w:numPr>
              <w:tabs>
                <w:tab w:val="left" w:pos="446"/>
                <w:tab w:val="left" w:pos="447"/>
              </w:tabs>
              <w:spacing w:before="6" w:line="269" w:lineRule="exact"/>
              <w:ind w:hanging="361"/>
            </w:pPr>
            <w:r>
              <w:t>Fornire indicazioni ed esemplificazioni di metodologia</w:t>
            </w:r>
            <w:r>
              <w:rPr>
                <w:spacing w:val="-11"/>
              </w:rPr>
              <w:t xml:space="preserve"> </w:t>
            </w:r>
            <w:r>
              <w:t>testuale</w:t>
            </w:r>
          </w:p>
          <w:p w:rsidR="00AE558D" w:rsidRDefault="00C15773">
            <w:pPr>
              <w:pStyle w:val="TableParagraph"/>
              <w:numPr>
                <w:ilvl w:val="0"/>
                <w:numId w:val="29"/>
              </w:numPr>
              <w:tabs>
                <w:tab w:val="left" w:pos="446"/>
                <w:tab w:val="left" w:pos="447"/>
              </w:tabs>
              <w:spacing w:line="240" w:lineRule="exact"/>
              <w:ind w:hanging="361"/>
            </w:pPr>
            <w:r>
              <w:t>Puntualizzare la definizione di termini</w:t>
            </w:r>
            <w:r>
              <w:rPr>
                <w:spacing w:val="-7"/>
              </w:rPr>
              <w:t xml:space="preserve"> </w:t>
            </w:r>
            <w:r>
              <w:t>letterari</w:t>
            </w:r>
          </w:p>
          <w:p w:rsidR="00AE558D" w:rsidRDefault="00C15773">
            <w:pPr>
              <w:pStyle w:val="TableParagraph"/>
              <w:numPr>
                <w:ilvl w:val="0"/>
                <w:numId w:val="29"/>
              </w:numPr>
              <w:tabs>
                <w:tab w:val="left" w:pos="446"/>
                <w:tab w:val="left" w:pos="447"/>
              </w:tabs>
              <w:spacing w:line="240" w:lineRule="exact"/>
              <w:ind w:hanging="361"/>
            </w:pPr>
            <w:r>
              <w:t>Operare una discussione particolareggiata sugli errori</w:t>
            </w:r>
            <w:r>
              <w:rPr>
                <w:spacing w:val="-10"/>
              </w:rPr>
              <w:t xml:space="preserve"> </w:t>
            </w:r>
            <w:r>
              <w:t>rilevati</w:t>
            </w:r>
          </w:p>
          <w:p w:rsidR="00AE558D" w:rsidRDefault="00C15773">
            <w:pPr>
              <w:pStyle w:val="TableParagraph"/>
              <w:numPr>
                <w:ilvl w:val="0"/>
                <w:numId w:val="29"/>
              </w:numPr>
              <w:tabs>
                <w:tab w:val="left" w:pos="446"/>
                <w:tab w:val="left" w:pos="447"/>
              </w:tabs>
              <w:spacing w:line="240" w:lineRule="exact"/>
              <w:ind w:hanging="361"/>
            </w:pPr>
            <w:r>
              <w:t>Maggiore puntualizzazione del metodo di decodificazione del testo</w:t>
            </w:r>
            <w:r>
              <w:rPr>
                <w:spacing w:val="-25"/>
              </w:rPr>
              <w:t xml:space="preserve"> </w:t>
            </w:r>
            <w:r>
              <w:t>narrativo</w:t>
            </w:r>
          </w:p>
          <w:p w:rsidR="00AE558D" w:rsidRDefault="00C15773">
            <w:pPr>
              <w:pStyle w:val="TableParagraph"/>
              <w:numPr>
                <w:ilvl w:val="0"/>
                <w:numId w:val="29"/>
              </w:numPr>
              <w:tabs>
                <w:tab w:val="left" w:pos="446"/>
                <w:tab w:val="left" w:pos="447"/>
              </w:tabs>
              <w:spacing w:before="30" w:line="240" w:lineRule="exact"/>
              <w:ind w:right="71" w:hanging="361"/>
            </w:pPr>
            <w:r>
              <w:rPr>
                <w:spacing w:val="12"/>
              </w:rPr>
              <w:t xml:space="preserve">Incidere </w:t>
            </w:r>
            <w:r>
              <w:rPr>
                <w:spacing w:val="11"/>
              </w:rPr>
              <w:t xml:space="preserve">sulla </w:t>
            </w:r>
            <w:r>
              <w:rPr>
                <w:spacing w:val="12"/>
              </w:rPr>
              <w:t xml:space="preserve">disposizione individuale (impegno, motivazione, </w:t>
            </w:r>
            <w:r>
              <w:t>concentrazione)</w:t>
            </w:r>
          </w:p>
          <w:p w:rsidR="00AE558D" w:rsidRDefault="00C15773">
            <w:pPr>
              <w:pStyle w:val="TableParagraph"/>
              <w:numPr>
                <w:ilvl w:val="0"/>
                <w:numId w:val="29"/>
              </w:numPr>
              <w:tabs>
                <w:tab w:val="left" w:pos="446"/>
                <w:tab w:val="left" w:pos="447"/>
              </w:tabs>
              <w:spacing w:line="240" w:lineRule="exact"/>
              <w:ind w:hanging="361"/>
            </w:pPr>
            <w:r>
              <w:t>Ricerche e sviluppo di</w:t>
            </w:r>
            <w:r>
              <w:rPr>
                <w:spacing w:val="-4"/>
              </w:rPr>
              <w:t xml:space="preserve"> </w:t>
            </w:r>
            <w:r>
              <w:t>argomenti</w:t>
            </w:r>
          </w:p>
        </w:tc>
      </w:tr>
    </w:tbl>
    <w:p w:rsidR="00AE558D" w:rsidRDefault="00AE558D">
      <w:pPr>
        <w:spacing w:line="240" w:lineRule="exact"/>
        <w:sectPr w:rsidR="00AE558D">
          <w:pgSz w:w="11900" w:h="16840"/>
          <w:pgMar w:top="860" w:right="460" w:bottom="280" w:left="760" w:header="720" w:footer="720" w:gutter="0"/>
          <w:cols w:space="720"/>
        </w:sectPr>
      </w:pPr>
    </w:p>
    <w:p w:rsidR="00AE558D" w:rsidRDefault="00C15773">
      <w:pPr>
        <w:spacing w:before="73"/>
        <w:ind w:left="100"/>
        <w:rPr>
          <w:sz w:val="20"/>
        </w:rPr>
      </w:pPr>
      <w:r>
        <w:rPr>
          <w:rFonts w:ascii="Garamond"/>
          <w:b/>
          <w:sz w:val="24"/>
        </w:rPr>
        <w:lastRenderedPageBreak/>
        <w:t xml:space="preserve">MODULO TRASVERSALE N. 2 Funzione: </w:t>
      </w:r>
      <w:r>
        <w:rPr>
          <w:sz w:val="16"/>
        </w:rPr>
        <w:t xml:space="preserve">(STCW 95 Emended 2010) </w:t>
      </w:r>
      <w:r>
        <w:rPr>
          <w:sz w:val="20"/>
        </w:rPr>
        <w:t>Non Applicabile</w:t>
      </w:r>
    </w:p>
    <w:p w:rsidR="00AE558D" w:rsidRDefault="00AE558D">
      <w:pPr>
        <w:pStyle w:val="Corpotesto"/>
        <w:spacing w:before="9"/>
      </w:pPr>
    </w:p>
    <w:tbl>
      <w:tblPr>
        <w:tblStyle w:val="TableNormal"/>
        <w:tblW w:w="0" w:type="auto"/>
        <w:tblInd w:w="173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2891"/>
        <w:gridCol w:w="7426"/>
      </w:tblGrid>
      <w:tr w:rsidR="00AE558D">
        <w:trPr>
          <w:trHeight w:val="968"/>
        </w:trPr>
        <w:tc>
          <w:tcPr>
            <w:tcW w:w="10317" w:type="dxa"/>
            <w:gridSpan w:val="2"/>
            <w:shd w:val="clear" w:color="auto" w:fill="BFBFBF"/>
          </w:tcPr>
          <w:p w:rsidR="00AE558D" w:rsidRDefault="00C15773">
            <w:pPr>
              <w:pStyle w:val="TableParagraph"/>
              <w:spacing w:before="103"/>
              <w:ind w:left="2986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Competenza (rif. STCW 95 Emended 2010)</w:t>
            </w:r>
          </w:p>
          <w:p w:rsidR="00AE558D" w:rsidRDefault="00C15773">
            <w:pPr>
              <w:pStyle w:val="TableParagraph"/>
              <w:spacing w:before="232"/>
              <w:ind w:left="86"/>
              <w:rPr>
                <w:sz w:val="24"/>
              </w:rPr>
            </w:pPr>
            <w:r>
              <w:rPr>
                <w:sz w:val="24"/>
              </w:rPr>
              <w:t>N.A.</w:t>
            </w:r>
          </w:p>
        </w:tc>
      </w:tr>
      <w:tr w:rsidR="00AE558D">
        <w:trPr>
          <w:trHeight w:val="1909"/>
        </w:trPr>
        <w:tc>
          <w:tcPr>
            <w:tcW w:w="10317" w:type="dxa"/>
            <w:gridSpan w:val="2"/>
            <w:shd w:val="clear" w:color="auto" w:fill="BFBFBF"/>
          </w:tcPr>
          <w:p w:rsidR="00AE558D" w:rsidRDefault="00C15773">
            <w:pPr>
              <w:pStyle w:val="TableParagraph"/>
              <w:spacing w:before="65"/>
              <w:ind w:left="4106" w:right="4103"/>
              <w:jc w:val="center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Competenza LL GG</w:t>
            </w:r>
          </w:p>
          <w:p w:rsidR="00AE558D" w:rsidRDefault="00C15773">
            <w:pPr>
              <w:pStyle w:val="TableParagraph"/>
              <w:spacing w:before="13"/>
              <w:ind w:left="86"/>
              <w:rPr>
                <w:b/>
                <w:sz w:val="24"/>
              </w:rPr>
            </w:pPr>
            <w:r>
              <w:rPr>
                <w:b/>
                <w:sz w:val="24"/>
              </w:rPr>
              <w:t>Leggere</w:t>
            </w:r>
          </w:p>
          <w:p w:rsidR="00AE558D" w:rsidRDefault="00AE558D">
            <w:pPr>
              <w:pStyle w:val="TableParagraph"/>
              <w:spacing w:before="2"/>
              <w:rPr>
                <w:sz w:val="23"/>
              </w:rPr>
            </w:pPr>
          </w:p>
          <w:p w:rsidR="00AE558D" w:rsidRDefault="00C15773">
            <w:pPr>
              <w:pStyle w:val="TableParagraph"/>
              <w:numPr>
                <w:ilvl w:val="0"/>
                <w:numId w:val="28"/>
              </w:numPr>
              <w:tabs>
                <w:tab w:val="left" w:pos="446"/>
                <w:tab w:val="left" w:pos="447"/>
              </w:tabs>
              <w:spacing w:line="317" w:lineRule="exact"/>
              <w:ind w:hanging="361"/>
              <w:rPr>
                <w:b/>
                <w:sz w:val="24"/>
              </w:rPr>
            </w:pPr>
            <w:r>
              <w:rPr>
                <w:b/>
                <w:sz w:val="24"/>
              </w:rPr>
              <w:t>Leggere, comprendere ed interpretare testi scritti di vario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tipo</w:t>
            </w:r>
          </w:p>
          <w:p w:rsidR="00AE558D" w:rsidRDefault="00C15773">
            <w:pPr>
              <w:pStyle w:val="TableParagraph"/>
              <w:numPr>
                <w:ilvl w:val="0"/>
                <w:numId w:val="28"/>
              </w:numPr>
              <w:tabs>
                <w:tab w:val="left" w:pos="446"/>
                <w:tab w:val="left" w:pos="447"/>
              </w:tabs>
              <w:spacing w:before="24" w:line="300" w:lineRule="exact"/>
              <w:ind w:right="71" w:hanging="361"/>
              <w:rPr>
                <w:b/>
                <w:sz w:val="24"/>
              </w:rPr>
            </w:pPr>
            <w:r>
              <w:rPr>
                <w:b/>
                <w:sz w:val="24"/>
              </w:rPr>
              <w:t>Utilizzare gli strumenti fondamentali per una fruizione consapevole del patrimonio artistico e letterario</w:t>
            </w:r>
          </w:p>
        </w:tc>
      </w:tr>
      <w:tr w:rsidR="00AE558D">
        <w:trPr>
          <w:trHeight w:val="1033"/>
        </w:trPr>
        <w:tc>
          <w:tcPr>
            <w:tcW w:w="2891" w:type="dxa"/>
          </w:tcPr>
          <w:p w:rsidR="00AE558D" w:rsidRDefault="00AE558D">
            <w:pPr>
              <w:pStyle w:val="TableParagraph"/>
              <w:spacing w:before="5"/>
              <w:rPr>
                <w:sz w:val="33"/>
              </w:rPr>
            </w:pPr>
          </w:p>
          <w:p w:rsidR="00AE558D" w:rsidRDefault="00C15773">
            <w:pPr>
              <w:pStyle w:val="TableParagraph"/>
              <w:ind w:left="394" w:right="394"/>
              <w:jc w:val="center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Prerequisiti</w:t>
            </w:r>
          </w:p>
        </w:tc>
        <w:tc>
          <w:tcPr>
            <w:tcW w:w="7426" w:type="dxa"/>
          </w:tcPr>
          <w:p w:rsidR="00AE558D" w:rsidRDefault="00AE558D">
            <w:pPr>
              <w:pStyle w:val="TableParagraph"/>
              <w:spacing w:before="6"/>
              <w:rPr>
                <w:sz w:val="25"/>
              </w:rPr>
            </w:pPr>
          </w:p>
          <w:p w:rsidR="00AE558D" w:rsidRDefault="00C15773">
            <w:pPr>
              <w:pStyle w:val="TableParagraph"/>
              <w:spacing w:line="230" w:lineRule="auto"/>
              <w:ind w:left="75" w:right="105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Sapere che esistono regole di pronuncia e di scrittura nella lingua parlata e scritta Sapere che una lingua si serve, oltre che di lettere, di segni aggiuntivi quali accenti e apostrofi</w:t>
            </w:r>
          </w:p>
        </w:tc>
      </w:tr>
      <w:tr w:rsidR="00AE558D">
        <w:trPr>
          <w:trHeight w:val="870"/>
        </w:trPr>
        <w:tc>
          <w:tcPr>
            <w:tcW w:w="2891" w:type="dxa"/>
          </w:tcPr>
          <w:p w:rsidR="00AE558D" w:rsidRDefault="00AE558D">
            <w:pPr>
              <w:pStyle w:val="TableParagraph"/>
              <w:spacing w:before="2"/>
              <w:rPr>
                <w:sz w:val="26"/>
              </w:rPr>
            </w:pPr>
          </w:p>
          <w:p w:rsidR="00AE558D" w:rsidRDefault="00C15773">
            <w:pPr>
              <w:pStyle w:val="TableParagraph"/>
              <w:ind w:left="420" w:right="394"/>
              <w:jc w:val="center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Discipline coinvolte</w:t>
            </w:r>
          </w:p>
        </w:tc>
        <w:tc>
          <w:tcPr>
            <w:tcW w:w="7426" w:type="dxa"/>
          </w:tcPr>
          <w:p w:rsidR="00AE558D" w:rsidRDefault="00AE558D">
            <w:pPr>
              <w:pStyle w:val="TableParagraph"/>
              <w:spacing w:before="4"/>
            </w:pPr>
          </w:p>
          <w:p w:rsidR="00AE558D" w:rsidRDefault="00C15773">
            <w:pPr>
              <w:pStyle w:val="TableParagraph"/>
              <w:numPr>
                <w:ilvl w:val="0"/>
                <w:numId w:val="27"/>
              </w:numPr>
              <w:tabs>
                <w:tab w:val="left" w:pos="435"/>
                <w:tab w:val="left" w:pos="436"/>
              </w:tabs>
              <w:spacing w:line="269" w:lineRule="exact"/>
              <w:ind w:hanging="350"/>
            </w:pPr>
            <w:r>
              <w:t>Storia</w:t>
            </w:r>
          </w:p>
          <w:p w:rsidR="00AE558D" w:rsidRDefault="00C15773">
            <w:pPr>
              <w:pStyle w:val="TableParagraph"/>
              <w:numPr>
                <w:ilvl w:val="0"/>
                <w:numId w:val="27"/>
              </w:numPr>
              <w:tabs>
                <w:tab w:val="left" w:pos="435"/>
                <w:tab w:val="left" w:pos="436"/>
              </w:tabs>
              <w:spacing w:line="269" w:lineRule="exact"/>
              <w:ind w:hanging="350"/>
            </w:pPr>
            <w:r>
              <w:t>Cittadinanza e</w:t>
            </w:r>
            <w:r>
              <w:rPr>
                <w:spacing w:val="-3"/>
              </w:rPr>
              <w:t xml:space="preserve"> </w:t>
            </w:r>
            <w:r>
              <w:t>Costituzione</w:t>
            </w:r>
          </w:p>
        </w:tc>
      </w:tr>
      <w:tr w:rsidR="00AE558D">
        <w:trPr>
          <w:trHeight w:val="489"/>
        </w:trPr>
        <w:tc>
          <w:tcPr>
            <w:tcW w:w="10317" w:type="dxa"/>
            <w:gridSpan w:val="2"/>
            <w:shd w:val="clear" w:color="auto" w:fill="002060"/>
          </w:tcPr>
          <w:p w:rsidR="00AE558D" w:rsidRDefault="00C15773">
            <w:pPr>
              <w:pStyle w:val="TableParagraph"/>
              <w:spacing w:before="86"/>
              <w:ind w:left="4008" w:right="4103"/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color w:val="FFFFFF"/>
                <w:sz w:val="28"/>
              </w:rPr>
              <w:t>A</w:t>
            </w:r>
            <w:r>
              <w:rPr>
                <w:rFonts w:ascii="Garamond" w:hAnsi="Garamond"/>
                <w:b/>
                <w:color w:val="FFFFFF"/>
              </w:rPr>
              <w:t>BILITÀ</w:t>
            </w:r>
          </w:p>
        </w:tc>
      </w:tr>
      <w:tr w:rsidR="00AE558D">
        <w:trPr>
          <w:trHeight w:val="817"/>
        </w:trPr>
        <w:tc>
          <w:tcPr>
            <w:tcW w:w="2891" w:type="dxa"/>
          </w:tcPr>
          <w:p w:rsidR="00AE558D" w:rsidRDefault="00AE558D">
            <w:pPr>
              <w:pStyle w:val="TableParagraph"/>
              <w:spacing w:before="8"/>
            </w:pPr>
          </w:p>
          <w:p w:rsidR="00AE558D" w:rsidRDefault="00C15773">
            <w:pPr>
              <w:pStyle w:val="TableParagraph"/>
              <w:spacing w:before="1"/>
              <w:ind w:left="398" w:right="394"/>
              <w:jc w:val="center"/>
              <w:rPr>
                <w:rFonts w:ascii="Garamond" w:hAnsi="Garamond"/>
                <w:b/>
                <w:sz w:val="24"/>
              </w:rPr>
            </w:pPr>
            <w:r>
              <w:rPr>
                <w:rFonts w:ascii="Garamond" w:hAnsi="Garamond"/>
                <w:b/>
                <w:sz w:val="24"/>
              </w:rPr>
              <w:t>Abilità LLGG</w:t>
            </w:r>
          </w:p>
        </w:tc>
        <w:tc>
          <w:tcPr>
            <w:tcW w:w="7426" w:type="dxa"/>
          </w:tcPr>
          <w:p w:rsidR="00AE558D" w:rsidRDefault="00AE558D">
            <w:pPr>
              <w:pStyle w:val="TableParagraph"/>
              <w:spacing w:before="7"/>
              <w:rPr>
                <w:sz w:val="20"/>
              </w:rPr>
            </w:pPr>
          </w:p>
          <w:p w:rsidR="00AE558D" w:rsidRDefault="00C15773">
            <w:pPr>
              <w:pStyle w:val="TableParagraph"/>
              <w:numPr>
                <w:ilvl w:val="0"/>
                <w:numId w:val="26"/>
              </w:numPr>
              <w:tabs>
                <w:tab w:val="left" w:pos="435"/>
                <w:tab w:val="left" w:pos="436"/>
              </w:tabs>
              <w:ind w:hanging="350"/>
            </w:pPr>
            <w:r>
              <w:t>Leggere</w:t>
            </w:r>
          </w:p>
        </w:tc>
      </w:tr>
      <w:tr w:rsidR="00AE558D">
        <w:trPr>
          <w:trHeight w:val="3030"/>
        </w:trPr>
        <w:tc>
          <w:tcPr>
            <w:tcW w:w="2891" w:type="dxa"/>
          </w:tcPr>
          <w:p w:rsidR="00AE558D" w:rsidRDefault="00AE558D">
            <w:pPr>
              <w:pStyle w:val="TableParagraph"/>
              <w:rPr>
                <w:sz w:val="26"/>
              </w:rPr>
            </w:pPr>
          </w:p>
          <w:p w:rsidR="00AE558D" w:rsidRDefault="00AE558D">
            <w:pPr>
              <w:pStyle w:val="TableParagraph"/>
              <w:rPr>
                <w:sz w:val="26"/>
              </w:rPr>
            </w:pPr>
          </w:p>
          <w:p w:rsidR="00AE558D" w:rsidRDefault="00AE558D">
            <w:pPr>
              <w:pStyle w:val="TableParagraph"/>
              <w:rPr>
                <w:sz w:val="26"/>
              </w:rPr>
            </w:pPr>
          </w:p>
          <w:p w:rsidR="00AE558D" w:rsidRDefault="00AE558D">
            <w:pPr>
              <w:pStyle w:val="TableParagraph"/>
              <w:rPr>
                <w:sz w:val="31"/>
              </w:rPr>
            </w:pPr>
          </w:p>
          <w:p w:rsidR="00AE558D" w:rsidRDefault="00C15773">
            <w:pPr>
              <w:pStyle w:val="TableParagraph"/>
              <w:spacing w:line="265" w:lineRule="exact"/>
              <w:ind w:left="403" w:right="394"/>
              <w:jc w:val="center"/>
              <w:rPr>
                <w:rFonts w:ascii="Garamond" w:hAnsi="Garamond"/>
                <w:b/>
                <w:sz w:val="24"/>
              </w:rPr>
            </w:pPr>
            <w:r>
              <w:rPr>
                <w:rFonts w:ascii="Garamond" w:hAnsi="Garamond"/>
                <w:b/>
                <w:sz w:val="24"/>
              </w:rPr>
              <w:t>Abilità</w:t>
            </w:r>
          </w:p>
          <w:p w:rsidR="00AE558D" w:rsidRDefault="00C15773">
            <w:pPr>
              <w:pStyle w:val="TableParagraph"/>
              <w:spacing w:line="265" w:lineRule="exact"/>
              <w:ind w:left="395" w:right="394"/>
              <w:jc w:val="center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da formulare</w:t>
            </w:r>
          </w:p>
        </w:tc>
        <w:tc>
          <w:tcPr>
            <w:tcW w:w="7426" w:type="dxa"/>
          </w:tcPr>
          <w:p w:rsidR="00AE558D" w:rsidRDefault="00C15773">
            <w:pPr>
              <w:pStyle w:val="TableParagraph"/>
              <w:spacing w:before="55" w:line="246" w:lineRule="exact"/>
              <w:ind w:left="75"/>
            </w:pPr>
            <w:r>
              <w:rPr>
                <w:u w:val="single"/>
              </w:rPr>
              <w:t>Lingua</w:t>
            </w:r>
            <w:r>
              <w:t>:</w:t>
            </w:r>
          </w:p>
          <w:p w:rsidR="00AE558D" w:rsidRDefault="00C15773">
            <w:pPr>
              <w:pStyle w:val="TableParagraph"/>
              <w:spacing w:before="5" w:line="228" w:lineRule="auto"/>
              <w:ind w:left="75" w:right="192"/>
            </w:pPr>
            <w:r>
              <w:t>Grammatica: applicare la conoscenza ordinata delle strutture della lingua italiana ai diversi livelli del sistema</w:t>
            </w:r>
          </w:p>
          <w:p w:rsidR="00AE558D" w:rsidRDefault="00C15773">
            <w:pPr>
              <w:pStyle w:val="TableParagraph"/>
              <w:spacing w:line="228" w:lineRule="auto"/>
              <w:ind w:left="75" w:right="88"/>
            </w:pPr>
            <w:r>
              <w:t>Leggere: applicare tecniche, strategie e modi di lettura a scopi e in contesti diversi Riflettere sulla lingua: riflettere sulla lingua dal punto di vista lessicale, morfologico e sintattico</w:t>
            </w:r>
          </w:p>
          <w:p w:rsidR="00AE558D" w:rsidRDefault="00C15773">
            <w:pPr>
              <w:pStyle w:val="TableParagraph"/>
              <w:spacing w:before="1" w:line="234" w:lineRule="exact"/>
              <w:ind w:left="75"/>
            </w:pPr>
            <w:r>
              <w:rPr>
                <w:u w:val="single"/>
              </w:rPr>
              <w:t>Letteratura</w:t>
            </w:r>
            <w:r>
              <w:t>:</w:t>
            </w:r>
          </w:p>
          <w:p w:rsidR="00AE558D" w:rsidRDefault="00C15773">
            <w:pPr>
              <w:pStyle w:val="TableParagraph"/>
              <w:spacing w:before="6" w:line="228" w:lineRule="auto"/>
              <w:ind w:left="75" w:right="83"/>
              <w:jc w:val="both"/>
            </w:pPr>
            <w:r>
              <w:t>Analisi del testo: riconoscere la specificità del fenomeno letterario, utilizzando in modo essenziale i metodi d’analisi del testo (generi letterari, metrica, figure retoriche)</w:t>
            </w:r>
          </w:p>
          <w:p w:rsidR="00AE558D" w:rsidRDefault="00C15773">
            <w:pPr>
              <w:pStyle w:val="TableParagraph"/>
              <w:spacing w:line="228" w:lineRule="auto"/>
              <w:ind w:left="75" w:right="387"/>
            </w:pPr>
            <w:r>
              <w:t>Opere e autori: leggere e commentare testi significativi in prosa e in versi tratti dalla letteratura italiana e straniera</w:t>
            </w:r>
          </w:p>
        </w:tc>
      </w:tr>
    </w:tbl>
    <w:p w:rsidR="00AE558D" w:rsidRDefault="00AE558D">
      <w:pPr>
        <w:spacing w:line="228" w:lineRule="auto"/>
        <w:sectPr w:rsidR="00AE558D">
          <w:pgSz w:w="11900" w:h="16840"/>
          <w:pgMar w:top="760" w:right="460" w:bottom="280" w:left="760" w:header="720" w:footer="720" w:gutter="0"/>
          <w:cols w:space="720"/>
        </w:sectPr>
      </w:pPr>
    </w:p>
    <w:tbl>
      <w:tblPr>
        <w:tblStyle w:val="TableNormal"/>
        <w:tblW w:w="0" w:type="auto"/>
        <w:tblInd w:w="173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2891"/>
        <w:gridCol w:w="1516"/>
        <w:gridCol w:w="425"/>
        <w:gridCol w:w="1542"/>
        <w:gridCol w:w="170"/>
        <w:gridCol w:w="1797"/>
        <w:gridCol w:w="1976"/>
      </w:tblGrid>
      <w:tr w:rsidR="00AE558D">
        <w:trPr>
          <w:trHeight w:val="575"/>
        </w:trPr>
        <w:tc>
          <w:tcPr>
            <w:tcW w:w="10317" w:type="dxa"/>
            <w:gridSpan w:val="7"/>
            <w:shd w:val="clear" w:color="auto" w:fill="002060"/>
          </w:tcPr>
          <w:p w:rsidR="00AE558D" w:rsidRDefault="00C15773">
            <w:pPr>
              <w:pStyle w:val="TableParagraph"/>
              <w:spacing w:before="128"/>
              <w:ind w:left="3987" w:right="4103"/>
              <w:jc w:val="center"/>
              <w:rPr>
                <w:rFonts w:ascii="Garamond"/>
                <w:b/>
              </w:rPr>
            </w:pPr>
            <w:r>
              <w:rPr>
                <w:rFonts w:ascii="Garamond"/>
                <w:b/>
                <w:color w:val="FFFFFF"/>
                <w:sz w:val="28"/>
              </w:rPr>
              <w:lastRenderedPageBreak/>
              <w:t>C</w:t>
            </w:r>
            <w:r>
              <w:rPr>
                <w:rFonts w:ascii="Garamond"/>
                <w:b/>
                <w:color w:val="FFFFFF"/>
              </w:rPr>
              <w:t>ONOSCENZE</w:t>
            </w:r>
          </w:p>
        </w:tc>
      </w:tr>
      <w:tr w:rsidR="00AE558D">
        <w:trPr>
          <w:trHeight w:val="549"/>
        </w:trPr>
        <w:tc>
          <w:tcPr>
            <w:tcW w:w="2891" w:type="dxa"/>
          </w:tcPr>
          <w:p w:rsidR="00AE558D" w:rsidRDefault="00C15773">
            <w:pPr>
              <w:pStyle w:val="TableParagraph"/>
              <w:spacing w:before="118"/>
              <w:ind w:left="387" w:right="394"/>
              <w:jc w:val="center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Conoscenze LLGG</w:t>
            </w:r>
          </w:p>
        </w:tc>
        <w:tc>
          <w:tcPr>
            <w:tcW w:w="7426" w:type="dxa"/>
            <w:gridSpan w:val="6"/>
          </w:tcPr>
          <w:p w:rsidR="00AE558D" w:rsidRDefault="00C15773">
            <w:pPr>
              <w:pStyle w:val="TableParagraph"/>
              <w:numPr>
                <w:ilvl w:val="0"/>
                <w:numId w:val="25"/>
              </w:numPr>
              <w:tabs>
                <w:tab w:val="left" w:pos="715"/>
                <w:tab w:val="left" w:pos="716"/>
              </w:tabs>
              <w:spacing w:before="94"/>
              <w:ind w:hanging="630"/>
            </w:pPr>
            <w:r>
              <w:t>Leggere</w:t>
            </w:r>
          </w:p>
        </w:tc>
      </w:tr>
      <w:tr w:rsidR="00AE558D">
        <w:trPr>
          <w:trHeight w:val="3231"/>
        </w:trPr>
        <w:tc>
          <w:tcPr>
            <w:tcW w:w="2891" w:type="dxa"/>
          </w:tcPr>
          <w:p w:rsidR="00AE558D" w:rsidRDefault="00AE558D">
            <w:pPr>
              <w:pStyle w:val="TableParagraph"/>
              <w:rPr>
                <w:sz w:val="26"/>
              </w:rPr>
            </w:pPr>
          </w:p>
          <w:p w:rsidR="00AE558D" w:rsidRDefault="00AE558D">
            <w:pPr>
              <w:pStyle w:val="TableParagraph"/>
              <w:rPr>
                <w:sz w:val="26"/>
              </w:rPr>
            </w:pPr>
          </w:p>
          <w:p w:rsidR="00AE558D" w:rsidRDefault="00AE558D">
            <w:pPr>
              <w:pStyle w:val="TableParagraph"/>
              <w:rPr>
                <w:sz w:val="26"/>
              </w:rPr>
            </w:pPr>
          </w:p>
          <w:p w:rsidR="00AE558D" w:rsidRDefault="00AE558D">
            <w:pPr>
              <w:pStyle w:val="TableParagraph"/>
              <w:rPr>
                <w:sz w:val="26"/>
              </w:rPr>
            </w:pPr>
          </w:p>
          <w:p w:rsidR="00AE558D" w:rsidRDefault="00C15773">
            <w:pPr>
              <w:pStyle w:val="TableParagraph"/>
              <w:spacing w:before="154" w:line="230" w:lineRule="auto"/>
              <w:ind w:left="786" w:right="779" w:firstLine="40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Conoscenze da formulare</w:t>
            </w:r>
          </w:p>
        </w:tc>
        <w:tc>
          <w:tcPr>
            <w:tcW w:w="7426" w:type="dxa"/>
            <w:gridSpan w:val="6"/>
          </w:tcPr>
          <w:p w:rsidR="00AE558D" w:rsidRDefault="00C15773">
            <w:pPr>
              <w:pStyle w:val="TableParagraph"/>
              <w:spacing w:before="59" w:line="225" w:lineRule="exact"/>
              <w:ind w:left="75"/>
              <w:rPr>
                <w:sz w:val="20"/>
              </w:rPr>
            </w:pPr>
            <w:r>
              <w:rPr>
                <w:sz w:val="20"/>
                <w:u w:val="single"/>
              </w:rPr>
              <w:t>Lingua</w:t>
            </w:r>
            <w:r>
              <w:rPr>
                <w:sz w:val="20"/>
              </w:rPr>
              <w:t>:</w:t>
            </w:r>
          </w:p>
          <w:p w:rsidR="00AE558D" w:rsidRDefault="00C15773">
            <w:pPr>
              <w:pStyle w:val="TableParagraph"/>
              <w:spacing w:before="4" w:line="230" w:lineRule="auto"/>
              <w:ind w:left="75" w:right="323"/>
              <w:rPr>
                <w:sz w:val="20"/>
              </w:rPr>
            </w:pPr>
            <w:r>
              <w:rPr>
                <w:sz w:val="20"/>
              </w:rPr>
              <w:t>Grammatica: il sistema e le strutture fondamentali della lingua italiana ai diversi livelli: fonologia, ortografia, morfologia, sintassi del verbo e della frase semplice, frase complessa, lessico</w:t>
            </w:r>
          </w:p>
          <w:p w:rsidR="00AE558D" w:rsidRDefault="00C15773">
            <w:pPr>
              <w:pStyle w:val="TableParagraph"/>
              <w:spacing w:line="230" w:lineRule="auto"/>
              <w:ind w:left="75" w:right="974"/>
              <w:rPr>
                <w:sz w:val="20"/>
              </w:rPr>
            </w:pPr>
            <w:r>
              <w:rPr>
                <w:sz w:val="20"/>
              </w:rPr>
              <w:t>Leggere: strutture essenziali dei testi descrittivi, espositivi, narrativi, espressivi, valutativo-interpretativi, argomentativi, regolativi</w:t>
            </w:r>
          </w:p>
          <w:p w:rsidR="00AE558D" w:rsidRDefault="00C15773">
            <w:pPr>
              <w:pStyle w:val="TableParagraph"/>
              <w:spacing w:line="230" w:lineRule="auto"/>
              <w:ind w:left="75" w:right="106"/>
              <w:rPr>
                <w:sz w:val="20"/>
              </w:rPr>
            </w:pPr>
            <w:r>
              <w:rPr>
                <w:sz w:val="20"/>
              </w:rPr>
              <w:t>Riflettere sulla lingua: aspetti essenziali dell’evoluzione della lingua italiana nel tempo e nello spazio e dimensione socio-linguistica (registri dell’italiano contemporaneo, diversità tra scritto e parlato, rapporti con i dialetti)</w:t>
            </w:r>
          </w:p>
          <w:p w:rsidR="00AE558D" w:rsidRDefault="00C15773">
            <w:pPr>
              <w:pStyle w:val="TableParagraph"/>
              <w:spacing w:line="215" w:lineRule="exact"/>
              <w:ind w:left="75"/>
              <w:rPr>
                <w:sz w:val="20"/>
              </w:rPr>
            </w:pPr>
            <w:r>
              <w:rPr>
                <w:sz w:val="20"/>
                <w:u w:val="single"/>
              </w:rPr>
              <w:t>Letteratura</w:t>
            </w:r>
            <w:r>
              <w:rPr>
                <w:sz w:val="20"/>
              </w:rPr>
              <w:t>:</w:t>
            </w:r>
          </w:p>
          <w:p w:rsidR="00AE558D" w:rsidRDefault="00C15773">
            <w:pPr>
              <w:pStyle w:val="TableParagraph"/>
              <w:spacing w:before="4" w:line="230" w:lineRule="auto"/>
              <w:ind w:left="75" w:right="478"/>
              <w:rPr>
                <w:sz w:val="20"/>
              </w:rPr>
            </w:pPr>
            <w:r>
              <w:rPr>
                <w:sz w:val="20"/>
              </w:rPr>
              <w:t>Analisi del testo: metodologie essenziali di analisi del testo letterario (generi letterari, metrica, figure retoriche ecc.)</w:t>
            </w:r>
          </w:p>
          <w:p w:rsidR="00AE558D" w:rsidRDefault="00C15773">
            <w:pPr>
              <w:pStyle w:val="TableParagraph"/>
              <w:spacing w:line="230" w:lineRule="auto"/>
              <w:ind w:left="75" w:right="341"/>
              <w:rPr>
                <w:sz w:val="20"/>
              </w:rPr>
            </w:pPr>
            <w:r>
              <w:rPr>
                <w:sz w:val="20"/>
              </w:rPr>
              <w:t>Opere e autori: opere e autori significativi della tradizione letteraria e culturale italiana, europea e d’altri paesi, inclusa quella scientifica e tecnica</w:t>
            </w:r>
          </w:p>
        </w:tc>
      </w:tr>
      <w:tr w:rsidR="00AE558D">
        <w:trPr>
          <w:trHeight w:val="2310"/>
        </w:trPr>
        <w:tc>
          <w:tcPr>
            <w:tcW w:w="2891" w:type="dxa"/>
          </w:tcPr>
          <w:p w:rsidR="00AE558D" w:rsidRDefault="00AE558D">
            <w:pPr>
              <w:pStyle w:val="TableParagraph"/>
              <w:rPr>
                <w:sz w:val="26"/>
              </w:rPr>
            </w:pPr>
          </w:p>
          <w:p w:rsidR="00AE558D" w:rsidRDefault="00AE558D">
            <w:pPr>
              <w:pStyle w:val="TableParagraph"/>
              <w:rPr>
                <w:sz w:val="26"/>
              </w:rPr>
            </w:pPr>
          </w:p>
          <w:p w:rsidR="00AE558D" w:rsidRDefault="00AE558D">
            <w:pPr>
              <w:pStyle w:val="TableParagraph"/>
              <w:spacing w:before="3"/>
              <w:rPr>
                <w:sz w:val="25"/>
              </w:rPr>
            </w:pPr>
          </w:p>
          <w:p w:rsidR="00AE558D" w:rsidRDefault="00C15773">
            <w:pPr>
              <w:pStyle w:val="TableParagraph"/>
              <w:spacing w:line="230" w:lineRule="auto"/>
              <w:ind w:left="1066" w:right="299" w:hanging="720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Contenuti disciplinari minimi</w:t>
            </w:r>
          </w:p>
        </w:tc>
        <w:tc>
          <w:tcPr>
            <w:tcW w:w="7426" w:type="dxa"/>
            <w:gridSpan w:val="6"/>
          </w:tcPr>
          <w:p w:rsidR="00AE558D" w:rsidRDefault="00C15773">
            <w:pPr>
              <w:pStyle w:val="TableParagraph"/>
              <w:numPr>
                <w:ilvl w:val="0"/>
                <w:numId w:val="24"/>
              </w:numPr>
              <w:tabs>
                <w:tab w:val="left" w:pos="435"/>
                <w:tab w:val="left" w:pos="436"/>
              </w:tabs>
              <w:spacing w:before="27" w:line="228" w:lineRule="auto"/>
              <w:ind w:right="83" w:hanging="350"/>
            </w:pPr>
            <w:r>
              <w:t>Il testo narrativo: mi presento, le tecniche narrative, alle origini del narrare, i generi della</w:t>
            </w:r>
            <w:r>
              <w:rPr>
                <w:spacing w:val="-3"/>
              </w:rPr>
              <w:t xml:space="preserve"> </w:t>
            </w:r>
            <w:r>
              <w:t>narrazione</w:t>
            </w:r>
          </w:p>
          <w:p w:rsidR="00AE558D" w:rsidRDefault="00C15773">
            <w:pPr>
              <w:pStyle w:val="TableParagraph"/>
              <w:numPr>
                <w:ilvl w:val="0"/>
                <w:numId w:val="24"/>
              </w:numPr>
              <w:tabs>
                <w:tab w:val="left" w:pos="490"/>
                <w:tab w:val="left" w:pos="491"/>
              </w:tabs>
              <w:spacing w:line="221" w:lineRule="exact"/>
              <w:ind w:left="490" w:hanging="405"/>
            </w:pPr>
            <w:r>
              <w:rPr>
                <w:i/>
              </w:rPr>
              <w:t>I promessi sposi</w:t>
            </w:r>
            <w:r>
              <w:t>: passi</w:t>
            </w:r>
            <w:r>
              <w:rPr>
                <w:spacing w:val="-4"/>
              </w:rPr>
              <w:t xml:space="preserve"> </w:t>
            </w:r>
            <w:r>
              <w:t>scelti</w:t>
            </w:r>
          </w:p>
          <w:p w:rsidR="00AE558D" w:rsidRDefault="00C15773">
            <w:pPr>
              <w:pStyle w:val="TableParagraph"/>
              <w:numPr>
                <w:ilvl w:val="0"/>
                <w:numId w:val="24"/>
              </w:numPr>
              <w:tabs>
                <w:tab w:val="left" w:pos="435"/>
                <w:tab w:val="left" w:pos="436"/>
              </w:tabs>
              <w:spacing w:line="240" w:lineRule="exact"/>
              <w:ind w:hanging="350"/>
            </w:pPr>
            <w:r>
              <w:t>Riflessione sulla lingua: la</w:t>
            </w:r>
            <w:r>
              <w:rPr>
                <w:spacing w:val="-5"/>
              </w:rPr>
              <w:t xml:space="preserve"> </w:t>
            </w:r>
            <w:r>
              <w:t>grammatica</w:t>
            </w:r>
          </w:p>
          <w:p w:rsidR="00AE558D" w:rsidRDefault="00C15773">
            <w:pPr>
              <w:pStyle w:val="TableParagraph"/>
              <w:numPr>
                <w:ilvl w:val="0"/>
                <w:numId w:val="24"/>
              </w:numPr>
              <w:tabs>
                <w:tab w:val="left" w:pos="558"/>
              </w:tabs>
              <w:spacing w:line="228" w:lineRule="auto"/>
              <w:ind w:right="83" w:hanging="350"/>
              <w:jc w:val="both"/>
            </w:pPr>
            <w:r>
              <w:t>Il funzionamento del codice lingua. Il testo, tipologie, caratteristiche e funzioni. La scrittura espressiva e descrittiva. La narrazione soggettiva: la lettera personale, la descrizione soggettiva, il diario, il tema. Il testo in funzione informativa: la descrizione oggettiva, il verbale, la cronaca, il riassunto, la</w:t>
            </w:r>
            <w:r>
              <w:rPr>
                <w:spacing w:val="-2"/>
              </w:rPr>
              <w:t xml:space="preserve"> </w:t>
            </w:r>
            <w:r>
              <w:t>relazione</w:t>
            </w:r>
          </w:p>
        </w:tc>
      </w:tr>
      <w:tr w:rsidR="00AE558D">
        <w:trPr>
          <w:trHeight w:val="538"/>
        </w:trPr>
        <w:tc>
          <w:tcPr>
            <w:tcW w:w="2891" w:type="dxa"/>
            <w:vMerge w:val="restart"/>
          </w:tcPr>
          <w:p w:rsidR="00AE558D" w:rsidRDefault="00AE558D">
            <w:pPr>
              <w:pStyle w:val="TableParagraph"/>
              <w:rPr>
                <w:sz w:val="26"/>
              </w:rPr>
            </w:pPr>
          </w:p>
          <w:p w:rsidR="00AE558D" w:rsidRDefault="00AE558D">
            <w:pPr>
              <w:pStyle w:val="TableParagraph"/>
              <w:rPr>
                <w:sz w:val="26"/>
              </w:rPr>
            </w:pPr>
          </w:p>
          <w:p w:rsidR="00AE558D" w:rsidRDefault="00AE558D">
            <w:pPr>
              <w:pStyle w:val="TableParagraph"/>
              <w:spacing w:before="9"/>
              <w:rPr>
                <w:sz w:val="20"/>
              </w:rPr>
            </w:pPr>
          </w:p>
          <w:p w:rsidR="00AE558D" w:rsidRDefault="00C15773">
            <w:pPr>
              <w:pStyle w:val="TableParagraph"/>
              <w:ind w:left="975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Impegno Orario</w:t>
            </w:r>
          </w:p>
        </w:tc>
        <w:tc>
          <w:tcPr>
            <w:tcW w:w="1941" w:type="dxa"/>
            <w:gridSpan w:val="2"/>
          </w:tcPr>
          <w:p w:rsidR="00AE558D" w:rsidRDefault="00C15773">
            <w:pPr>
              <w:pStyle w:val="TableParagraph"/>
              <w:spacing w:before="117"/>
              <w:ind w:left="255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</w:rPr>
              <w:t>Durata in ore</w:t>
            </w:r>
          </w:p>
        </w:tc>
        <w:tc>
          <w:tcPr>
            <w:tcW w:w="5485" w:type="dxa"/>
            <w:gridSpan w:val="4"/>
          </w:tcPr>
          <w:p w:rsidR="00AE558D" w:rsidRDefault="00C15773">
            <w:pPr>
              <w:pStyle w:val="TableParagraph"/>
              <w:spacing w:before="117"/>
              <w:ind w:left="254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</w:rPr>
              <w:t>40</w:t>
            </w:r>
          </w:p>
        </w:tc>
      </w:tr>
      <w:tr w:rsidR="00AE558D">
        <w:trPr>
          <w:trHeight w:val="1410"/>
        </w:trPr>
        <w:tc>
          <w:tcPr>
            <w:tcW w:w="2891" w:type="dxa"/>
            <w:vMerge/>
            <w:tcBorders>
              <w:top w:val="nil"/>
            </w:tcBorders>
          </w:tcPr>
          <w:p w:rsidR="00AE558D" w:rsidRDefault="00AE558D">
            <w:pPr>
              <w:rPr>
                <w:sz w:val="2"/>
                <w:szCs w:val="2"/>
              </w:rPr>
            </w:pPr>
          </w:p>
        </w:tc>
        <w:tc>
          <w:tcPr>
            <w:tcW w:w="1516" w:type="dxa"/>
          </w:tcPr>
          <w:p w:rsidR="00AE558D" w:rsidRDefault="00AE558D">
            <w:pPr>
              <w:pStyle w:val="TableParagraph"/>
              <w:spacing w:before="8"/>
              <w:rPr>
                <w:sz w:val="33"/>
              </w:rPr>
            </w:pPr>
          </w:p>
          <w:p w:rsidR="00AE558D" w:rsidRDefault="00C15773">
            <w:pPr>
              <w:pStyle w:val="TableParagraph"/>
              <w:spacing w:line="269" w:lineRule="exact"/>
              <w:ind w:left="475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</w:rPr>
              <w:t>Periodo</w:t>
            </w:r>
          </w:p>
          <w:p w:rsidR="00AE558D" w:rsidRDefault="00C15773">
            <w:pPr>
              <w:pStyle w:val="TableParagraph"/>
              <w:ind w:left="315" w:right="122" w:firstLine="200"/>
              <w:rPr>
                <w:rFonts w:ascii="Garamond" w:hAnsi="Garamond"/>
                <w:i/>
                <w:sz w:val="16"/>
              </w:rPr>
            </w:pPr>
            <w:r>
              <w:rPr>
                <w:rFonts w:ascii="Garamond" w:hAnsi="Garamond"/>
                <w:i/>
                <w:sz w:val="16"/>
              </w:rPr>
              <w:t>(E’ possibile selezionare più voci)</w:t>
            </w:r>
          </w:p>
        </w:tc>
        <w:tc>
          <w:tcPr>
            <w:tcW w:w="1967" w:type="dxa"/>
            <w:gridSpan w:val="2"/>
          </w:tcPr>
          <w:p w:rsidR="00AE558D" w:rsidRDefault="00C15773">
            <w:pPr>
              <w:pStyle w:val="TableParagraph"/>
              <w:spacing w:before="86"/>
              <w:ind w:left="79"/>
              <w:rPr>
                <w:rFonts w:ascii="Garamond" w:hAnsi="Garamond"/>
                <w:sz w:val="24"/>
              </w:rPr>
            </w:pPr>
            <w:r>
              <w:rPr>
                <w:rFonts w:ascii="Cambria" w:hAnsi="Cambria"/>
                <w:sz w:val="24"/>
              </w:rPr>
              <w:t xml:space="preserve">⌧ </w:t>
            </w:r>
            <w:r>
              <w:rPr>
                <w:rFonts w:ascii="Garamond" w:hAnsi="Garamond"/>
                <w:sz w:val="24"/>
              </w:rPr>
              <w:t>Settembre</w:t>
            </w:r>
          </w:p>
          <w:p w:rsidR="00AE558D" w:rsidRDefault="00C15773">
            <w:pPr>
              <w:pStyle w:val="TableParagraph"/>
              <w:spacing w:before="28"/>
              <w:ind w:left="79"/>
              <w:rPr>
                <w:rFonts w:ascii="Garamond" w:hAnsi="Garamond"/>
                <w:sz w:val="24"/>
              </w:rPr>
            </w:pPr>
            <w:r>
              <w:rPr>
                <w:rFonts w:ascii="Cambria" w:hAnsi="Cambria"/>
                <w:sz w:val="24"/>
              </w:rPr>
              <w:t xml:space="preserve">⌧ </w:t>
            </w:r>
            <w:r>
              <w:rPr>
                <w:rFonts w:ascii="Garamond" w:hAnsi="Garamond"/>
                <w:sz w:val="24"/>
              </w:rPr>
              <w:t>Ottobre</w:t>
            </w:r>
          </w:p>
          <w:p w:rsidR="00AE558D" w:rsidRDefault="00C15773">
            <w:pPr>
              <w:pStyle w:val="TableParagraph"/>
              <w:spacing w:before="28"/>
              <w:ind w:left="79"/>
              <w:rPr>
                <w:rFonts w:ascii="Garamond" w:hAnsi="Garamond"/>
                <w:sz w:val="24"/>
              </w:rPr>
            </w:pPr>
            <w:r>
              <w:rPr>
                <w:rFonts w:ascii="Cambria" w:hAnsi="Cambria"/>
                <w:sz w:val="24"/>
              </w:rPr>
              <w:t xml:space="preserve">⌧ </w:t>
            </w:r>
            <w:r>
              <w:rPr>
                <w:rFonts w:ascii="Garamond" w:hAnsi="Garamond"/>
                <w:sz w:val="24"/>
              </w:rPr>
              <w:t>Novembre</w:t>
            </w:r>
          </w:p>
          <w:p w:rsidR="00AE558D" w:rsidRDefault="00C15773">
            <w:pPr>
              <w:pStyle w:val="TableParagraph"/>
              <w:spacing w:before="8"/>
              <w:ind w:left="79"/>
              <w:rPr>
                <w:rFonts w:ascii="Garamond" w:hAnsi="Garamond"/>
                <w:sz w:val="24"/>
              </w:rPr>
            </w:pPr>
            <w:r>
              <w:rPr>
                <w:rFonts w:ascii="Cambria" w:hAnsi="Cambria"/>
                <w:sz w:val="24"/>
              </w:rPr>
              <w:t xml:space="preserve">⌧ </w:t>
            </w:r>
            <w:r>
              <w:rPr>
                <w:rFonts w:ascii="Garamond" w:hAnsi="Garamond"/>
                <w:sz w:val="24"/>
              </w:rPr>
              <w:t>Dicembre</w:t>
            </w:r>
          </w:p>
        </w:tc>
        <w:tc>
          <w:tcPr>
            <w:tcW w:w="1967" w:type="dxa"/>
            <w:gridSpan w:val="2"/>
          </w:tcPr>
          <w:p w:rsidR="00AE558D" w:rsidRDefault="00C15773">
            <w:pPr>
              <w:pStyle w:val="TableParagraph"/>
              <w:spacing w:before="246"/>
              <w:ind w:left="92"/>
              <w:rPr>
                <w:rFonts w:ascii="Garamond" w:hAnsi="Garamond"/>
                <w:sz w:val="24"/>
              </w:rPr>
            </w:pPr>
            <w:r>
              <w:rPr>
                <w:rFonts w:ascii="Cambria" w:hAnsi="Cambria"/>
                <w:sz w:val="24"/>
              </w:rPr>
              <w:t xml:space="preserve">⌧ </w:t>
            </w:r>
            <w:r>
              <w:rPr>
                <w:rFonts w:ascii="Garamond" w:hAnsi="Garamond"/>
                <w:sz w:val="24"/>
              </w:rPr>
              <w:t>Gennaio</w:t>
            </w:r>
          </w:p>
          <w:p w:rsidR="00AE558D" w:rsidRDefault="00C15773">
            <w:pPr>
              <w:pStyle w:val="TableParagraph"/>
              <w:spacing w:before="28"/>
              <w:ind w:left="92"/>
              <w:rPr>
                <w:rFonts w:ascii="Garamond" w:hAnsi="Garamond"/>
                <w:sz w:val="24"/>
              </w:rPr>
            </w:pPr>
            <w:r>
              <w:rPr>
                <w:rFonts w:ascii="Cambria" w:hAnsi="Cambria"/>
                <w:sz w:val="24"/>
              </w:rPr>
              <w:t xml:space="preserve">⌧ </w:t>
            </w:r>
            <w:r>
              <w:rPr>
                <w:rFonts w:ascii="Garamond" w:hAnsi="Garamond"/>
                <w:sz w:val="24"/>
              </w:rPr>
              <w:t>Febbraio</w:t>
            </w:r>
          </w:p>
          <w:p w:rsidR="00AE558D" w:rsidRDefault="00C15773">
            <w:pPr>
              <w:pStyle w:val="TableParagraph"/>
              <w:spacing w:before="28"/>
              <w:ind w:left="92"/>
              <w:rPr>
                <w:rFonts w:ascii="Garamond" w:hAnsi="Garamond"/>
                <w:sz w:val="24"/>
              </w:rPr>
            </w:pPr>
            <w:r>
              <w:rPr>
                <w:rFonts w:ascii="Cambria" w:hAnsi="Cambria"/>
                <w:sz w:val="24"/>
              </w:rPr>
              <w:t xml:space="preserve">⌧ </w:t>
            </w:r>
            <w:r>
              <w:rPr>
                <w:rFonts w:ascii="Garamond" w:hAnsi="Garamond"/>
                <w:sz w:val="24"/>
              </w:rPr>
              <w:t>Marzo</w:t>
            </w:r>
          </w:p>
        </w:tc>
        <w:tc>
          <w:tcPr>
            <w:tcW w:w="1976" w:type="dxa"/>
          </w:tcPr>
          <w:p w:rsidR="00AE558D" w:rsidRDefault="00C15773">
            <w:pPr>
              <w:pStyle w:val="TableParagraph"/>
              <w:spacing w:before="246"/>
              <w:ind w:left="85"/>
              <w:rPr>
                <w:rFonts w:ascii="Garamond" w:hAnsi="Garamond"/>
                <w:sz w:val="24"/>
              </w:rPr>
            </w:pPr>
            <w:r>
              <w:rPr>
                <w:rFonts w:ascii="Cambria" w:hAnsi="Cambria"/>
                <w:sz w:val="24"/>
              </w:rPr>
              <w:t xml:space="preserve">⌧ </w:t>
            </w:r>
            <w:r>
              <w:rPr>
                <w:rFonts w:ascii="Garamond" w:hAnsi="Garamond"/>
                <w:sz w:val="24"/>
              </w:rPr>
              <w:t>Aprile</w:t>
            </w:r>
          </w:p>
          <w:p w:rsidR="00AE558D" w:rsidRDefault="00C15773">
            <w:pPr>
              <w:pStyle w:val="TableParagraph"/>
              <w:spacing w:before="28"/>
              <w:ind w:left="85"/>
              <w:rPr>
                <w:rFonts w:ascii="Garamond" w:hAnsi="Garamond"/>
                <w:sz w:val="24"/>
              </w:rPr>
            </w:pPr>
            <w:r>
              <w:rPr>
                <w:rFonts w:ascii="Cambria" w:hAnsi="Cambria"/>
                <w:sz w:val="24"/>
              </w:rPr>
              <w:t xml:space="preserve">⌧ </w:t>
            </w:r>
            <w:r>
              <w:rPr>
                <w:rFonts w:ascii="Garamond" w:hAnsi="Garamond"/>
                <w:sz w:val="24"/>
              </w:rPr>
              <w:t>Maggio</w:t>
            </w:r>
          </w:p>
          <w:p w:rsidR="00AE558D" w:rsidRDefault="00C15773">
            <w:pPr>
              <w:pStyle w:val="TableParagraph"/>
              <w:spacing w:before="28"/>
              <w:ind w:left="85"/>
              <w:rPr>
                <w:rFonts w:ascii="Garamond" w:hAnsi="Garamond"/>
                <w:sz w:val="24"/>
              </w:rPr>
            </w:pPr>
            <w:r>
              <w:rPr>
                <w:rFonts w:ascii="Cambria" w:hAnsi="Cambria"/>
                <w:sz w:val="24"/>
              </w:rPr>
              <w:t xml:space="preserve">⌧ </w:t>
            </w:r>
            <w:r>
              <w:rPr>
                <w:rFonts w:ascii="Garamond" w:hAnsi="Garamond"/>
                <w:sz w:val="24"/>
              </w:rPr>
              <w:t>Giugno</w:t>
            </w:r>
          </w:p>
        </w:tc>
      </w:tr>
      <w:tr w:rsidR="00AE558D">
        <w:trPr>
          <w:trHeight w:val="2261"/>
        </w:trPr>
        <w:tc>
          <w:tcPr>
            <w:tcW w:w="2891" w:type="dxa"/>
          </w:tcPr>
          <w:p w:rsidR="00AE558D" w:rsidRDefault="00AE558D">
            <w:pPr>
              <w:pStyle w:val="TableParagraph"/>
              <w:rPr>
                <w:sz w:val="26"/>
              </w:rPr>
            </w:pPr>
          </w:p>
          <w:p w:rsidR="00AE558D" w:rsidRDefault="00AE558D">
            <w:pPr>
              <w:pStyle w:val="TableParagraph"/>
              <w:rPr>
                <w:sz w:val="26"/>
              </w:rPr>
            </w:pPr>
          </w:p>
          <w:p w:rsidR="00AE558D" w:rsidRDefault="00AE558D">
            <w:pPr>
              <w:pStyle w:val="TableParagraph"/>
              <w:spacing w:before="5"/>
              <w:rPr>
                <w:sz w:val="23"/>
              </w:rPr>
            </w:pPr>
          </w:p>
          <w:p w:rsidR="00AE558D" w:rsidRDefault="00C15773">
            <w:pPr>
              <w:pStyle w:val="TableParagraph"/>
              <w:ind w:left="393" w:right="394"/>
              <w:jc w:val="center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Metodi Formativi</w:t>
            </w:r>
          </w:p>
        </w:tc>
        <w:tc>
          <w:tcPr>
            <w:tcW w:w="3653" w:type="dxa"/>
            <w:gridSpan w:val="4"/>
          </w:tcPr>
          <w:p w:rsidR="00AE558D" w:rsidRDefault="00C15773">
            <w:pPr>
              <w:pStyle w:val="TableParagraph"/>
              <w:spacing w:before="68"/>
              <w:ind w:left="75"/>
              <w:rPr>
                <w:rFonts w:ascii="Garamond" w:hAnsi="Garamond"/>
                <w:sz w:val="24"/>
              </w:rPr>
            </w:pPr>
            <w:r>
              <w:rPr>
                <w:rFonts w:ascii="Garamond" w:hAnsi="Garamond"/>
                <w:sz w:val="24"/>
              </w:rPr>
              <w:t>□ laboratorio</w:t>
            </w:r>
          </w:p>
          <w:p w:rsidR="00AE558D" w:rsidRDefault="00C15773">
            <w:pPr>
              <w:pStyle w:val="TableParagraph"/>
              <w:spacing w:before="9"/>
              <w:ind w:left="75"/>
            </w:pPr>
            <w:r>
              <w:rPr>
                <w:rFonts w:ascii="Cambria" w:hAnsi="Cambria"/>
                <w:sz w:val="24"/>
              </w:rPr>
              <w:t xml:space="preserve">⌧ </w:t>
            </w:r>
            <w:r>
              <w:t>lezione frontale</w:t>
            </w:r>
          </w:p>
          <w:p w:rsidR="00AE558D" w:rsidRDefault="00C15773">
            <w:pPr>
              <w:pStyle w:val="TableParagraph"/>
              <w:spacing w:before="38"/>
              <w:ind w:left="75"/>
              <w:rPr>
                <w:rFonts w:ascii="Garamond" w:hAnsi="Garamond"/>
                <w:sz w:val="24"/>
              </w:rPr>
            </w:pPr>
            <w:r>
              <w:rPr>
                <w:rFonts w:ascii="Cambria" w:hAnsi="Cambria"/>
                <w:sz w:val="24"/>
              </w:rPr>
              <w:t xml:space="preserve">⌧ </w:t>
            </w:r>
            <w:r>
              <w:rPr>
                <w:rFonts w:ascii="Garamond" w:hAnsi="Garamond"/>
                <w:sz w:val="24"/>
              </w:rPr>
              <w:t>debriefing</w:t>
            </w:r>
          </w:p>
          <w:p w:rsidR="00AE558D" w:rsidRDefault="00C15773">
            <w:pPr>
              <w:pStyle w:val="TableParagraph"/>
              <w:spacing w:before="28"/>
              <w:ind w:left="75"/>
              <w:rPr>
                <w:rFonts w:ascii="Garamond" w:hAnsi="Garamond"/>
                <w:sz w:val="24"/>
              </w:rPr>
            </w:pPr>
            <w:r>
              <w:rPr>
                <w:rFonts w:ascii="Cambria" w:hAnsi="Cambria"/>
                <w:sz w:val="24"/>
              </w:rPr>
              <w:t xml:space="preserve">⌧ </w:t>
            </w:r>
            <w:r>
              <w:rPr>
                <w:rFonts w:ascii="Garamond" w:hAnsi="Garamond"/>
                <w:sz w:val="24"/>
              </w:rPr>
              <w:t>esercitazioni</w:t>
            </w:r>
          </w:p>
          <w:p w:rsidR="00AE558D" w:rsidRDefault="00C15773">
            <w:pPr>
              <w:pStyle w:val="TableParagraph"/>
              <w:spacing w:before="28"/>
              <w:ind w:left="75"/>
              <w:rPr>
                <w:rFonts w:ascii="Garamond" w:hAnsi="Garamond"/>
                <w:sz w:val="24"/>
              </w:rPr>
            </w:pPr>
            <w:r>
              <w:rPr>
                <w:rFonts w:ascii="Cambria" w:hAnsi="Cambria"/>
                <w:sz w:val="24"/>
              </w:rPr>
              <w:t xml:space="preserve">⌧ </w:t>
            </w:r>
            <w:r>
              <w:rPr>
                <w:rFonts w:ascii="Garamond" w:hAnsi="Garamond"/>
                <w:sz w:val="24"/>
              </w:rPr>
              <w:t>dialogo formativo</w:t>
            </w:r>
          </w:p>
          <w:p w:rsidR="00AE558D" w:rsidRDefault="00C15773">
            <w:pPr>
              <w:pStyle w:val="TableParagraph"/>
              <w:spacing w:before="8"/>
              <w:ind w:left="75"/>
              <w:rPr>
                <w:rFonts w:ascii="Garamond" w:hAnsi="Garamond"/>
                <w:sz w:val="24"/>
              </w:rPr>
            </w:pPr>
            <w:r>
              <w:rPr>
                <w:rFonts w:ascii="Cambria" w:hAnsi="Cambria"/>
                <w:sz w:val="24"/>
              </w:rPr>
              <w:t xml:space="preserve">⌧ </w:t>
            </w:r>
            <w:r>
              <w:rPr>
                <w:rFonts w:ascii="Garamond" w:hAnsi="Garamond"/>
                <w:sz w:val="24"/>
              </w:rPr>
              <w:t>problem solving</w:t>
            </w:r>
          </w:p>
          <w:p w:rsidR="00AE558D" w:rsidRDefault="00C15773">
            <w:pPr>
              <w:pStyle w:val="TableParagraph"/>
              <w:spacing w:before="10"/>
              <w:ind w:left="75"/>
              <w:rPr>
                <w:rFonts w:ascii="Garamond" w:hAnsi="Garamond"/>
                <w:sz w:val="24"/>
              </w:rPr>
            </w:pPr>
            <w:r>
              <w:rPr>
                <w:rFonts w:ascii="Garamond" w:hAnsi="Garamond"/>
                <w:sz w:val="24"/>
              </w:rPr>
              <w:t>□</w:t>
            </w:r>
            <w:r>
              <w:rPr>
                <w:rFonts w:ascii="Garamond" w:hAnsi="Garamond"/>
                <w:spacing w:val="58"/>
                <w:sz w:val="24"/>
              </w:rPr>
              <w:t xml:space="preserve"> </w:t>
            </w:r>
            <w:r>
              <w:rPr>
                <w:rFonts w:ascii="Garamond" w:hAnsi="Garamond"/>
                <w:sz w:val="24"/>
              </w:rPr>
              <w:t>problem</w:t>
            </w:r>
          </w:p>
        </w:tc>
        <w:tc>
          <w:tcPr>
            <w:tcW w:w="3773" w:type="dxa"/>
            <w:gridSpan w:val="2"/>
          </w:tcPr>
          <w:p w:rsidR="00AE558D" w:rsidRDefault="00C15773">
            <w:pPr>
              <w:pStyle w:val="TableParagraph"/>
              <w:numPr>
                <w:ilvl w:val="0"/>
                <w:numId w:val="23"/>
              </w:numPr>
              <w:tabs>
                <w:tab w:val="left" w:pos="288"/>
              </w:tabs>
              <w:spacing w:before="108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</w:rPr>
              <w:t>alternanza</w:t>
            </w:r>
          </w:p>
          <w:p w:rsidR="00AE558D" w:rsidRDefault="00C15773">
            <w:pPr>
              <w:pStyle w:val="TableParagraph"/>
              <w:spacing w:before="9" w:line="286" w:lineRule="exact"/>
              <w:ind w:left="82"/>
              <w:rPr>
                <w:rFonts w:ascii="Garamond" w:hAnsi="Garamond"/>
                <w:sz w:val="24"/>
              </w:rPr>
            </w:pPr>
            <w:r>
              <w:rPr>
                <w:rFonts w:ascii="Cambria" w:hAnsi="Cambria"/>
                <w:sz w:val="24"/>
              </w:rPr>
              <w:t xml:space="preserve">⌧ </w:t>
            </w:r>
            <w:r>
              <w:rPr>
                <w:rFonts w:ascii="Garamond" w:hAnsi="Garamond"/>
                <w:sz w:val="24"/>
              </w:rPr>
              <w:t>project work</w:t>
            </w:r>
          </w:p>
          <w:p w:rsidR="00AE558D" w:rsidRDefault="00C15773">
            <w:pPr>
              <w:pStyle w:val="TableParagraph"/>
              <w:numPr>
                <w:ilvl w:val="0"/>
                <w:numId w:val="23"/>
              </w:numPr>
              <w:tabs>
                <w:tab w:val="left" w:pos="288"/>
              </w:tabs>
              <w:spacing w:line="260" w:lineRule="exact"/>
              <w:rPr>
                <w:rFonts w:ascii="Garamond" w:hAnsi="Garamond"/>
                <w:sz w:val="24"/>
              </w:rPr>
            </w:pPr>
            <w:r>
              <w:rPr>
                <w:rFonts w:ascii="Garamond" w:hAnsi="Garamond"/>
                <w:sz w:val="24"/>
              </w:rPr>
              <w:t>simulazione – virtual</w:t>
            </w:r>
            <w:r>
              <w:rPr>
                <w:rFonts w:ascii="Garamond" w:hAnsi="Garamond"/>
                <w:spacing w:val="-1"/>
                <w:sz w:val="24"/>
              </w:rPr>
              <w:t xml:space="preserve"> </w:t>
            </w:r>
            <w:r>
              <w:rPr>
                <w:rFonts w:ascii="Garamond" w:hAnsi="Garamond"/>
                <w:sz w:val="24"/>
              </w:rPr>
              <w:t>Lab</w:t>
            </w:r>
          </w:p>
          <w:p w:rsidR="00AE558D" w:rsidRDefault="00C15773">
            <w:pPr>
              <w:pStyle w:val="TableParagraph"/>
              <w:numPr>
                <w:ilvl w:val="0"/>
                <w:numId w:val="23"/>
              </w:numPr>
              <w:tabs>
                <w:tab w:val="left" w:pos="288"/>
              </w:tabs>
              <w:spacing w:line="265" w:lineRule="exact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</w:rPr>
              <w:t>e-learning</w:t>
            </w:r>
          </w:p>
          <w:p w:rsidR="00AE558D" w:rsidRDefault="00C15773">
            <w:pPr>
              <w:pStyle w:val="TableParagraph"/>
              <w:spacing w:before="29"/>
              <w:ind w:left="82"/>
              <w:rPr>
                <w:rFonts w:ascii="Garamond" w:hAnsi="Garamond"/>
                <w:sz w:val="24"/>
              </w:rPr>
            </w:pPr>
            <w:r>
              <w:rPr>
                <w:rFonts w:ascii="Cambria" w:hAnsi="Cambria"/>
                <w:sz w:val="24"/>
              </w:rPr>
              <w:t xml:space="preserve">⌧ </w:t>
            </w:r>
            <w:r>
              <w:rPr>
                <w:rFonts w:ascii="Garamond" w:hAnsi="Garamond"/>
                <w:sz w:val="24"/>
              </w:rPr>
              <w:t>brain – storming</w:t>
            </w:r>
          </w:p>
          <w:p w:rsidR="00AE558D" w:rsidRDefault="00C15773">
            <w:pPr>
              <w:pStyle w:val="TableParagraph"/>
              <w:spacing w:before="29"/>
              <w:ind w:left="82"/>
              <w:rPr>
                <w:rFonts w:ascii="Garamond" w:hAnsi="Garamond"/>
                <w:sz w:val="24"/>
              </w:rPr>
            </w:pPr>
            <w:r>
              <w:rPr>
                <w:rFonts w:ascii="Cambria" w:hAnsi="Cambria"/>
                <w:sz w:val="24"/>
              </w:rPr>
              <w:t xml:space="preserve">⌧ </w:t>
            </w:r>
            <w:r>
              <w:rPr>
                <w:rFonts w:ascii="Garamond" w:hAnsi="Garamond"/>
                <w:sz w:val="24"/>
              </w:rPr>
              <w:t>percorso autoapprendimento</w:t>
            </w:r>
          </w:p>
          <w:p w:rsidR="00AE558D" w:rsidRDefault="00C15773">
            <w:pPr>
              <w:pStyle w:val="TableParagraph"/>
              <w:spacing w:before="9"/>
              <w:ind w:left="82"/>
              <w:rPr>
                <w:rFonts w:ascii="Garamond" w:hAnsi="Garamond"/>
                <w:sz w:val="24"/>
              </w:rPr>
            </w:pPr>
            <w:r>
              <w:rPr>
                <w:rFonts w:ascii="Cambria" w:hAnsi="Cambria"/>
                <w:sz w:val="24"/>
              </w:rPr>
              <w:t xml:space="preserve">⌧ </w:t>
            </w:r>
            <w:r>
              <w:rPr>
                <w:rFonts w:ascii="Garamond" w:hAnsi="Garamond"/>
                <w:sz w:val="24"/>
              </w:rPr>
              <w:t>cooperative learning…………….</w:t>
            </w:r>
          </w:p>
        </w:tc>
      </w:tr>
      <w:tr w:rsidR="00AE558D">
        <w:trPr>
          <w:trHeight w:val="2397"/>
        </w:trPr>
        <w:tc>
          <w:tcPr>
            <w:tcW w:w="2891" w:type="dxa"/>
          </w:tcPr>
          <w:p w:rsidR="00AE558D" w:rsidRDefault="00AE558D">
            <w:pPr>
              <w:pStyle w:val="TableParagraph"/>
              <w:rPr>
                <w:sz w:val="26"/>
              </w:rPr>
            </w:pPr>
          </w:p>
          <w:p w:rsidR="00AE558D" w:rsidRDefault="00AE558D">
            <w:pPr>
              <w:pStyle w:val="TableParagraph"/>
              <w:rPr>
                <w:sz w:val="26"/>
              </w:rPr>
            </w:pPr>
          </w:p>
          <w:p w:rsidR="00AE558D" w:rsidRDefault="00C15773">
            <w:pPr>
              <w:pStyle w:val="TableParagraph"/>
              <w:spacing w:before="209" w:line="230" w:lineRule="auto"/>
              <w:ind w:left="1006" w:right="547" w:hanging="420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Mezzi, strumenti e sussidi</w:t>
            </w:r>
          </w:p>
        </w:tc>
        <w:tc>
          <w:tcPr>
            <w:tcW w:w="3653" w:type="dxa"/>
            <w:gridSpan w:val="4"/>
          </w:tcPr>
          <w:p w:rsidR="00AE558D" w:rsidRDefault="00C15773">
            <w:pPr>
              <w:pStyle w:val="TableParagraph"/>
              <w:spacing w:before="115" w:line="286" w:lineRule="exact"/>
              <w:ind w:left="75"/>
              <w:rPr>
                <w:rFonts w:ascii="Garamond" w:hAnsi="Garamond"/>
                <w:sz w:val="24"/>
              </w:rPr>
            </w:pPr>
            <w:r>
              <w:rPr>
                <w:rFonts w:ascii="Cambria" w:hAnsi="Cambria"/>
                <w:sz w:val="24"/>
              </w:rPr>
              <w:t xml:space="preserve">⌧ </w:t>
            </w:r>
            <w:r>
              <w:rPr>
                <w:rFonts w:ascii="Garamond" w:hAnsi="Garamond"/>
                <w:sz w:val="24"/>
              </w:rPr>
              <w:t>attrezzature di laboratorio</w:t>
            </w:r>
          </w:p>
          <w:p w:rsidR="00AE558D" w:rsidRDefault="00C15773">
            <w:pPr>
              <w:pStyle w:val="TableParagraph"/>
              <w:numPr>
                <w:ilvl w:val="0"/>
                <w:numId w:val="22"/>
              </w:numPr>
              <w:tabs>
                <w:tab w:val="left" w:pos="581"/>
              </w:tabs>
              <w:spacing w:line="260" w:lineRule="exact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</w:rPr>
              <w:t>PC</w:t>
            </w:r>
          </w:p>
          <w:p w:rsidR="00AE558D" w:rsidRDefault="00C15773">
            <w:pPr>
              <w:pStyle w:val="TableParagraph"/>
              <w:numPr>
                <w:ilvl w:val="0"/>
                <w:numId w:val="22"/>
              </w:numPr>
              <w:tabs>
                <w:tab w:val="left" w:pos="581"/>
              </w:tabs>
              <w:spacing w:line="260" w:lineRule="exact"/>
              <w:rPr>
                <w:rFonts w:ascii="Garamond" w:hAnsi="Garamond"/>
                <w:sz w:val="24"/>
              </w:rPr>
            </w:pPr>
            <w:r>
              <w:rPr>
                <w:rFonts w:ascii="Garamond" w:hAnsi="Garamond"/>
                <w:sz w:val="24"/>
              </w:rPr>
              <w:t>………..</w:t>
            </w:r>
          </w:p>
          <w:p w:rsidR="00AE558D" w:rsidRDefault="00C15773">
            <w:pPr>
              <w:pStyle w:val="TableParagraph"/>
              <w:numPr>
                <w:ilvl w:val="0"/>
                <w:numId w:val="22"/>
              </w:numPr>
              <w:tabs>
                <w:tab w:val="left" w:pos="581"/>
              </w:tabs>
              <w:spacing w:line="260" w:lineRule="exact"/>
              <w:rPr>
                <w:rFonts w:ascii="Garamond" w:hAnsi="Garamond"/>
                <w:sz w:val="24"/>
              </w:rPr>
            </w:pPr>
            <w:r>
              <w:rPr>
                <w:rFonts w:ascii="Garamond" w:hAnsi="Garamond"/>
                <w:sz w:val="24"/>
              </w:rPr>
              <w:t>………..</w:t>
            </w:r>
          </w:p>
          <w:p w:rsidR="00AE558D" w:rsidRDefault="00C15773">
            <w:pPr>
              <w:pStyle w:val="TableParagraph"/>
              <w:numPr>
                <w:ilvl w:val="0"/>
                <w:numId w:val="22"/>
              </w:numPr>
              <w:tabs>
                <w:tab w:val="left" w:pos="581"/>
              </w:tabs>
              <w:spacing w:line="260" w:lineRule="exact"/>
              <w:rPr>
                <w:rFonts w:ascii="Garamond" w:hAnsi="Garamond"/>
                <w:sz w:val="24"/>
              </w:rPr>
            </w:pPr>
            <w:r>
              <w:rPr>
                <w:rFonts w:ascii="Garamond" w:hAnsi="Garamond"/>
                <w:sz w:val="24"/>
              </w:rPr>
              <w:t>………..</w:t>
            </w:r>
          </w:p>
          <w:p w:rsidR="00AE558D" w:rsidRDefault="00C15773">
            <w:pPr>
              <w:pStyle w:val="TableParagraph"/>
              <w:numPr>
                <w:ilvl w:val="0"/>
                <w:numId w:val="21"/>
              </w:numPr>
              <w:tabs>
                <w:tab w:val="left" w:pos="341"/>
              </w:tabs>
              <w:spacing w:line="260" w:lineRule="exact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</w:rPr>
              <w:t>simulatore</w:t>
            </w:r>
          </w:p>
          <w:p w:rsidR="00AE558D" w:rsidRDefault="00C15773">
            <w:pPr>
              <w:pStyle w:val="TableParagraph"/>
              <w:numPr>
                <w:ilvl w:val="0"/>
                <w:numId w:val="21"/>
              </w:numPr>
              <w:tabs>
                <w:tab w:val="left" w:pos="341"/>
              </w:tabs>
              <w:spacing w:line="265" w:lineRule="exact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</w:rPr>
              <w:t>monografie di</w:t>
            </w:r>
            <w:r>
              <w:rPr>
                <w:rFonts w:ascii="Garamond"/>
                <w:spacing w:val="-1"/>
                <w:sz w:val="24"/>
              </w:rPr>
              <w:t xml:space="preserve"> </w:t>
            </w:r>
            <w:r>
              <w:rPr>
                <w:rFonts w:ascii="Garamond"/>
                <w:sz w:val="24"/>
              </w:rPr>
              <w:t>apparati</w:t>
            </w:r>
          </w:p>
          <w:p w:rsidR="00AE558D" w:rsidRDefault="00C15773">
            <w:pPr>
              <w:pStyle w:val="TableParagraph"/>
              <w:spacing w:before="8"/>
              <w:ind w:left="75"/>
              <w:rPr>
                <w:rFonts w:ascii="Garamond" w:hAnsi="Garamond"/>
                <w:sz w:val="24"/>
              </w:rPr>
            </w:pPr>
            <w:r>
              <w:rPr>
                <w:rFonts w:ascii="Cambria" w:hAnsi="Cambria"/>
                <w:sz w:val="24"/>
              </w:rPr>
              <w:t xml:space="preserve">⌧ </w:t>
            </w:r>
            <w:r>
              <w:rPr>
                <w:rFonts w:ascii="Garamond" w:hAnsi="Garamond"/>
                <w:sz w:val="24"/>
              </w:rPr>
              <w:t>virtual - lab</w:t>
            </w:r>
          </w:p>
        </w:tc>
        <w:tc>
          <w:tcPr>
            <w:tcW w:w="3773" w:type="dxa"/>
            <w:gridSpan w:val="2"/>
          </w:tcPr>
          <w:p w:rsidR="00AE558D" w:rsidRDefault="00C15773">
            <w:pPr>
              <w:pStyle w:val="TableParagraph"/>
              <w:spacing w:before="56"/>
              <w:ind w:left="82"/>
              <w:rPr>
                <w:rFonts w:ascii="Garamond" w:hAnsi="Garamond"/>
                <w:sz w:val="24"/>
              </w:rPr>
            </w:pPr>
            <w:r>
              <w:rPr>
                <w:rFonts w:ascii="Garamond" w:hAnsi="Garamond"/>
                <w:sz w:val="24"/>
              </w:rPr>
              <w:t>□</w:t>
            </w:r>
            <w:r>
              <w:rPr>
                <w:rFonts w:ascii="Garamond" w:hAnsi="Garamond"/>
                <w:spacing w:val="58"/>
                <w:sz w:val="24"/>
              </w:rPr>
              <w:t xml:space="preserve"> </w:t>
            </w:r>
            <w:r>
              <w:rPr>
                <w:rFonts w:ascii="Garamond" w:hAnsi="Garamond"/>
                <w:sz w:val="24"/>
              </w:rPr>
              <w:t>dispense</w:t>
            </w:r>
          </w:p>
          <w:p w:rsidR="00AE558D" w:rsidRDefault="00C15773">
            <w:pPr>
              <w:pStyle w:val="TableParagraph"/>
              <w:spacing w:before="28"/>
              <w:ind w:left="82"/>
              <w:rPr>
                <w:rFonts w:ascii="Garamond" w:hAnsi="Garamond"/>
                <w:sz w:val="24"/>
              </w:rPr>
            </w:pPr>
            <w:r>
              <w:rPr>
                <w:rFonts w:ascii="Cambria" w:hAnsi="Cambria"/>
                <w:sz w:val="24"/>
              </w:rPr>
              <w:t xml:space="preserve">⌧ </w:t>
            </w:r>
            <w:r>
              <w:rPr>
                <w:rFonts w:ascii="Garamond" w:hAnsi="Garamond"/>
                <w:sz w:val="24"/>
              </w:rPr>
              <w:t>libro di testo</w:t>
            </w:r>
          </w:p>
          <w:p w:rsidR="00AE558D" w:rsidRDefault="00C15773">
            <w:pPr>
              <w:pStyle w:val="TableParagraph"/>
              <w:spacing w:before="8"/>
              <w:ind w:left="82"/>
              <w:rPr>
                <w:rFonts w:ascii="Garamond" w:hAnsi="Garamond"/>
                <w:sz w:val="24"/>
              </w:rPr>
            </w:pPr>
            <w:r>
              <w:rPr>
                <w:rFonts w:ascii="Cambria" w:hAnsi="Cambria"/>
                <w:sz w:val="24"/>
              </w:rPr>
              <w:t xml:space="preserve">⌧ </w:t>
            </w:r>
            <w:r>
              <w:rPr>
                <w:rFonts w:ascii="Garamond" w:hAnsi="Garamond"/>
                <w:sz w:val="24"/>
              </w:rPr>
              <w:t>pubblicazioni ed e-book</w:t>
            </w:r>
          </w:p>
          <w:p w:rsidR="00AE558D" w:rsidRDefault="00C15773">
            <w:pPr>
              <w:pStyle w:val="TableParagraph"/>
              <w:spacing w:before="28" w:line="286" w:lineRule="exact"/>
              <w:ind w:left="82"/>
              <w:rPr>
                <w:rFonts w:ascii="Garamond" w:hAnsi="Garamond"/>
                <w:sz w:val="24"/>
              </w:rPr>
            </w:pPr>
            <w:r>
              <w:rPr>
                <w:rFonts w:ascii="Cambria" w:hAnsi="Cambria"/>
                <w:sz w:val="24"/>
              </w:rPr>
              <w:t xml:space="preserve">⌧ </w:t>
            </w:r>
            <w:r>
              <w:rPr>
                <w:rFonts w:ascii="Garamond" w:hAnsi="Garamond"/>
                <w:sz w:val="24"/>
              </w:rPr>
              <w:t>apparati multimediali</w:t>
            </w:r>
          </w:p>
          <w:p w:rsidR="00AE558D" w:rsidRDefault="00C15773">
            <w:pPr>
              <w:pStyle w:val="TableParagraph"/>
              <w:numPr>
                <w:ilvl w:val="0"/>
                <w:numId w:val="20"/>
              </w:numPr>
              <w:tabs>
                <w:tab w:val="left" w:pos="348"/>
              </w:tabs>
              <w:spacing w:line="260" w:lineRule="exact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</w:rPr>
              <w:t>strumenti per calcolo elettronico</w:t>
            </w:r>
          </w:p>
          <w:p w:rsidR="00AE558D" w:rsidRDefault="00C15773">
            <w:pPr>
              <w:pStyle w:val="TableParagraph"/>
              <w:numPr>
                <w:ilvl w:val="0"/>
                <w:numId w:val="20"/>
              </w:numPr>
              <w:tabs>
                <w:tab w:val="left" w:pos="348"/>
              </w:tabs>
              <w:spacing w:line="260" w:lineRule="exact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</w:rPr>
              <w:t>Strumenti di misura</w:t>
            </w:r>
          </w:p>
          <w:p w:rsidR="00AE558D" w:rsidRDefault="00C15773">
            <w:pPr>
              <w:pStyle w:val="TableParagraph"/>
              <w:numPr>
                <w:ilvl w:val="0"/>
                <w:numId w:val="20"/>
              </w:numPr>
              <w:tabs>
                <w:tab w:val="left" w:pos="348"/>
              </w:tabs>
              <w:spacing w:line="260" w:lineRule="exact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</w:rPr>
              <w:t>Cartografia tradiz. e/o elettronica</w:t>
            </w:r>
          </w:p>
          <w:p w:rsidR="00AE558D" w:rsidRDefault="00C15773">
            <w:pPr>
              <w:pStyle w:val="TableParagraph"/>
              <w:numPr>
                <w:ilvl w:val="0"/>
                <w:numId w:val="20"/>
              </w:numPr>
              <w:tabs>
                <w:tab w:val="left" w:pos="348"/>
              </w:tabs>
              <w:spacing w:line="265" w:lineRule="exact"/>
              <w:rPr>
                <w:rFonts w:ascii="Garamond" w:hAnsi="Garamond"/>
                <w:i/>
                <w:sz w:val="24"/>
              </w:rPr>
            </w:pPr>
            <w:r>
              <w:rPr>
                <w:rFonts w:ascii="Garamond" w:hAnsi="Garamond"/>
                <w:sz w:val="24"/>
              </w:rPr>
              <w:t>Altro (</w:t>
            </w:r>
            <w:r>
              <w:rPr>
                <w:rFonts w:ascii="Garamond" w:hAnsi="Garamond"/>
                <w:i/>
                <w:sz w:val="24"/>
              </w:rPr>
              <w:t>specificare)………………..</w:t>
            </w:r>
          </w:p>
        </w:tc>
      </w:tr>
    </w:tbl>
    <w:p w:rsidR="00AE558D" w:rsidRDefault="00520217">
      <w:pPr>
        <w:pStyle w:val="Corpotesto"/>
        <w:spacing w:before="4"/>
        <w:rPr>
          <w:sz w:val="25"/>
        </w:rPr>
      </w:pPr>
      <w:r>
        <w:pict>
          <v:shape id="_x0000_s1027" type="#_x0000_t202" style="position:absolute;margin-left:46.65pt;margin-top:16.8pt;width:515.85pt;height:31.25pt;z-index:1408;mso-wrap-distance-left:0;mso-wrap-distance-right:0;mso-position-horizontal-relative:page;mso-position-vertical-relative:text" fillcolor="#002060" strokecolor="#7f7f7f" strokeweight=".5pt">
            <v:textbox inset="0,0,0,0">
              <w:txbxContent>
                <w:p w:rsidR="00AE558D" w:rsidRDefault="00C15773">
                  <w:pPr>
                    <w:spacing w:before="173"/>
                    <w:ind w:left="2761"/>
                    <w:rPr>
                      <w:rFonts w:ascii="Garamond"/>
                      <w:b/>
                    </w:rPr>
                  </w:pPr>
                  <w:r>
                    <w:rPr>
                      <w:rFonts w:ascii="Garamond"/>
                      <w:b/>
                      <w:color w:val="FFFFFF"/>
                      <w:sz w:val="28"/>
                    </w:rPr>
                    <w:t>V</w:t>
                  </w:r>
                  <w:r>
                    <w:rPr>
                      <w:rFonts w:ascii="Garamond"/>
                      <w:b/>
                      <w:color w:val="FFFFFF"/>
                    </w:rPr>
                    <w:t xml:space="preserve">ERIFICHE </w:t>
                  </w:r>
                  <w:r>
                    <w:rPr>
                      <w:rFonts w:ascii="Garamond"/>
                      <w:b/>
                      <w:color w:val="FFFFFF"/>
                      <w:sz w:val="28"/>
                    </w:rPr>
                    <w:t>E C</w:t>
                  </w:r>
                  <w:r>
                    <w:rPr>
                      <w:rFonts w:ascii="Garamond"/>
                      <w:b/>
                      <w:color w:val="FFFFFF"/>
                    </w:rPr>
                    <w:t xml:space="preserve">RITERI </w:t>
                  </w:r>
                  <w:r>
                    <w:rPr>
                      <w:rFonts w:ascii="Garamond"/>
                      <w:b/>
                      <w:color w:val="FFFFFF"/>
                      <w:sz w:val="28"/>
                    </w:rPr>
                    <w:t>D</w:t>
                  </w:r>
                  <w:r>
                    <w:rPr>
                      <w:rFonts w:ascii="Garamond"/>
                      <w:b/>
                      <w:color w:val="FFFFFF"/>
                    </w:rPr>
                    <w:t xml:space="preserve">I </w:t>
                  </w:r>
                  <w:r>
                    <w:rPr>
                      <w:rFonts w:ascii="Garamond"/>
                      <w:b/>
                      <w:color w:val="FFFFFF"/>
                      <w:sz w:val="28"/>
                    </w:rPr>
                    <w:t>V</w:t>
                  </w:r>
                  <w:r>
                    <w:rPr>
                      <w:rFonts w:ascii="Garamond"/>
                      <w:b/>
                      <w:color w:val="FFFFFF"/>
                    </w:rPr>
                    <w:t>ALUTAZIONE</w:t>
                  </w:r>
                </w:p>
              </w:txbxContent>
            </v:textbox>
            <w10:wrap type="topAndBottom" anchorx="page"/>
          </v:shape>
        </w:pict>
      </w:r>
    </w:p>
    <w:p w:rsidR="00AE558D" w:rsidRDefault="00AE558D">
      <w:pPr>
        <w:rPr>
          <w:sz w:val="25"/>
        </w:rPr>
        <w:sectPr w:rsidR="00AE558D">
          <w:pgSz w:w="11900" w:h="16840"/>
          <w:pgMar w:top="860" w:right="460" w:bottom="280" w:left="760" w:header="720" w:footer="720" w:gutter="0"/>
          <w:cols w:space="720"/>
        </w:sectPr>
      </w:pPr>
    </w:p>
    <w:tbl>
      <w:tblPr>
        <w:tblStyle w:val="TableNormal"/>
        <w:tblW w:w="0" w:type="auto"/>
        <w:tblInd w:w="173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2891"/>
        <w:gridCol w:w="3642"/>
        <w:gridCol w:w="3784"/>
      </w:tblGrid>
      <w:tr w:rsidR="00AE558D">
        <w:trPr>
          <w:trHeight w:val="969"/>
        </w:trPr>
        <w:tc>
          <w:tcPr>
            <w:tcW w:w="2891" w:type="dxa"/>
            <w:tcBorders>
              <w:bottom w:val="nil"/>
            </w:tcBorders>
          </w:tcPr>
          <w:p w:rsidR="00AE558D" w:rsidRDefault="00AE558D">
            <w:pPr>
              <w:pStyle w:val="TableParagraph"/>
            </w:pPr>
          </w:p>
        </w:tc>
        <w:tc>
          <w:tcPr>
            <w:tcW w:w="3642" w:type="dxa"/>
            <w:tcBorders>
              <w:bottom w:val="nil"/>
            </w:tcBorders>
          </w:tcPr>
          <w:p w:rsidR="00AE558D" w:rsidRDefault="00C15773">
            <w:pPr>
              <w:pStyle w:val="TableParagraph"/>
              <w:spacing w:before="102"/>
              <w:ind w:left="75"/>
              <w:rPr>
                <w:rFonts w:ascii="Garamond" w:hAnsi="Garamond"/>
                <w:sz w:val="24"/>
              </w:rPr>
            </w:pPr>
            <w:r>
              <w:rPr>
                <w:rFonts w:ascii="Cambria" w:hAnsi="Cambria"/>
                <w:sz w:val="24"/>
              </w:rPr>
              <w:t xml:space="preserve">⌧ </w:t>
            </w:r>
            <w:r>
              <w:rPr>
                <w:rFonts w:ascii="Garamond" w:hAnsi="Garamond"/>
                <w:sz w:val="24"/>
              </w:rPr>
              <w:t>prova strutturata</w:t>
            </w:r>
          </w:p>
          <w:p w:rsidR="00AE558D" w:rsidRDefault="00C15773">
            <w:pPr>
              <w:pStyle w:val="TableParagraph"/>
              <w:spacing w:before="9" w:line="286" w:lineRule="exact"/>
              <w:ind w:left="75"/>
              <w:rPr>
                <w:rFonts w:ascii="Garamond" w:hAnsi="Garamond"/>
                <w:sz w:val="24"/>
              </w:rPr>
            </w:pPr>
            <w:r>
              <w:rPr>
                <w:rFonts w:ascii="Cambria" w:hAnsi="Cambria"/>
                <w:sz w:val="24"/>
              </w:rPr>
              <w:t xml:space="preserve">⌧ </w:t>
            </w:r>
            <w:r>
              <w:rPr>
                <w:rFonts w:ascii="Garamond" w:hAnsi="Garamond"/>
                <w:sz w:val="24"/>
              </w:rPr>
              <w:t>prova semistrutturata</w:t>
            </w:r>
          </w:p>
          <w:p w:rsidR="00AE558D" w:rsidRDefault="00C15773">
            <w:pPr>
              <w:pStyle w:val="TableParagraph"/>
              <w:spacing w:line="261" w:lineRule="exact"/>
              <w:ind w:left="75"/>
              <w:rPr>
                <w:rFonts w:ascii="Garamond" w:hAnsi="Garamond"/>
                <w:sz w:val="24"/>
              </w:rPr>
            </w:pPr>
            <w:r>
              <w:rPr>
                <w:rFonts w:ascii="Garamond" w:hAnsi="Garamond"/>
                <w:sz w:val="24"/>
              </w:rPr>
              <w:t>□ prova in laboratorio</w:t>
            </w:r>
          </w:p>
        </w:tc>
        <w:tc>
          <w:tcPr>
            <w:tcW w:w="3784" w:type="dxa"/>
            <w:vMerge w:val="restart"/>
          </w:tcPr>
          <w:p w:rsidR="00AE558D" w:rsidRDefault="00AE558D">
            <w:pPr>
              <w:pStyle w:val="TableParagraph"/>
              <w:rPr>
                <w:sz w:val="24"/>
              </w:rPr>
            </w:pPr>
          </w:p>
          <w:p w:rsidR="00AE558D" w:rsidRDefault="00AE558D">
            <w:pPr>
              <w:pStyle w:val="TableParagraph"/>
              <w:rPr>
                <w:sz w:val="24"/>
              </w:rPr>
            </w:pPr>
          </w:p>
          <w:p w:rsidR="00AE558D" w:rsidRDefault="00AE558D">
            <w:pPr>
              <w:pStyle w:val="TableParagraph"/>
              <w:rPr>
                <w:sz w:val="24"/>
              </w:rPr>
            </w:pPr>
          </w:p>
          <w:p w:rsidR="00AE558D" w:rsidRDefault="00AE558D">
            <w:pPr>
              <w:pStyle w:val="TableParagraph"/>
              <w:spacing w:before="6"/>
              <w:rPr>
                <w:sz w:val="29"/>
              </w:rPr>
            </w:pPr>
          </w:p>
          <w:p w:rsidR="00AE558D" w:rsidRDefault="00C15773">
            <w:pPr>
              <w:pStyle w:val="TableParagraph"/>
              <w:spacing w:line="232" w:lineRule="auto"/>
              <w:ind w:left="93" w:right="50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Gli esiti delle </w:t>
            </w:r>
            <w:r>
              <w:rPr>
                <w:rFonts w:ascii="Garamond" w:hAnsi="Garamond"/>
                <w:b/>
              </w:rPr>
              <w:t xml:space="preserve">misurazioni in itinere </w:t>
            </w:r>
            <w:r>
              <w:rPr>
                <w:rFonts w:ascii="Garamond" w:hAnsi="Garamond"/>
              </w:rPr>
              <w:t>concorrono nella formulazione della valutazione dell’intero modulo nella misura del 30%.</w:t>
            </w:r>
          </w:p>
          <w:p w:rsidR="00AE558D" w:rsidRDefault="00AE558D">
            <w:pPr>
              <w:pStyle w:val="TableParagraph"/>
              <w:spacing w:before="9"/>
              <w:rPr>
                <w:sz w:val="20"/>
              </w:rPr>
            </w:pPr>
          </w:p>
          <w:p w:rsidR="00AE558D" w:rsidRDefault="00C15773">
            <w:pPr>
              <w:pStyle w:val="TableParagraph"/>
              <w:spacing w:line="232" w:lineRule="auto"/>
              <w:ind w:left="93"/>
              <w:rPr>
                <w:rFonts w:ascii="Garamond"/>
              </w:rPr>
            </w:pPr>
            <w:r>
              <w:rPr>
                <w:rFonts w:ascii="Garamond"/>
              </w:rPr>
              <w:t xml:space="preserve">Gli esiti delle </w:t>
            </w:r>
            <w:r>
              <w:rPr>
                <w:rFonts w:ascii="Garamond"/>
                <w:b/>
              </w:rPr>
              <w:t xml:space="preserve">prove di fine modulo </w:t>
            </w:r>
            <w:r>
              <w:rPr>
                <w:rFonts w:ascii="Garamond"/>
              </w:rPr>
              <w:t>del modulo concorre nella formulazione della valutazione finale dello stesso nella misura del 70%.</w:t>
            </w:r>
          </w:p>
          <w:p w:rsidR="00AE558D" w:rsidRDefault="00AE558D">
            <w:pPr>
              <w:pStyle w:val="TableParagraph"/>
              <w:spacing w:before="9"/>
              <w:rPr>
                <w:sz w:val="20"/>
              </w:rPr>
            </w:pPr>
          </w:p>
          <w:p w:rsidR="00AE558D" w:rsidRDefault="00C15773">
            <w:pPr>
              <w:pStyle w:val="TableParagraph"/>
              <w:spacing w:line="232" w:lineRule="auto"/>
              <w:ind w:left="93" w:right="96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La </w:t>
            </w:r>
            <w:r>
              <w:rPr>
                <w:rFonts w:ascii="Garamond" w:hAnsi="Garamond"/>
                <w:b/>
              </w:rPr>
              <w:t xml:space="preserve">valutazione di ciascun modulo </w:t>
            </w:r>
            <w:r>
              <w:rPr>
                <w:rFonts w:ascii="Garamond" w:hAnsi="Garamond"/>
              </w:rPr>
              <w:t>è data dalla somma dei due valori ottenuti.</w:t>
            </w:r>
          </w:p>
          <w:p w:rsidR="00AE558D" w:rsidRDefault="00AE558D">
            <w:pPr>
              <w:pStyle w:val="TableParagraph"/>
              <w:spacing w:before="9"/>
              <w:rPr>
                <w:sz w:val="20"/>
              </w:rPr>
            </w:pPr>
          </w:p>
          <w:p w:rsidR="00AE558D" w:rsidRDefault="00C15773">
            <w:pPr>
              <w:pStyle w:val="TableParagraph"/>
              <w:spacing w:line="232" w:lineRule="auto"/>
              <w:ind w:left="93" w:right="441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La valutazione dell’intero modulo concorre al voto finale della disciplina nella misura del 35%</w:t>
            </w:r>
          </w:p>
        </w:tc>
      </w:tr>
      <w:tr w:rsidR="00AE558D">
        <w:trPr>
          <w:trHeight w:val="870"/>
        </w:trPr>
        <w:tc>
          <w:tcPr>
            <w:tcW w:w="2891" w:type="dxa"/>
            <w:tcBorders>
              <w:top w:val="nil"/>
              <w:bottom w:val="nil"/>
            </w:tcBorders>
          </w:tcPr>
          <w:p w:rsidR="00AE558D" w:rsidRDefault="00AE558D">
            <w:pPr>
              <w:pStyle w:val="TableParagraph"/>
              <w:spacing w:before="9"/>
              <w:rPr>
                <w:sz w:val="36"/>
              </w:rPr>
            </w:pPr>
          </w:p>
          <w:p w:rsidR="00AE558D" w:rsidRDefault="00C15773">
            <w:pPr>
              <w:pStyle w:val="TableParagraph"/>
              <w:ind w:left="389" w:right="394"/>
              <w:jc w:val="center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In itinere</w:t>
            </w:r>
          </w:p>
        </w:tc>
        <w:tc>
          <w:tcPr>
            <w:tcW w:w="3642" w:type="dxa"/>
            <w:tcBorders>
              <w:top w:val="nil"/>
              <w:bottom w:val="nil"/>
            </w:tcBorders>
          </w:tcPr>
          <w:p w:rsidR="00AE558D" w:rsidRDefault="00C15773">
            <w:pPr>
              <w:pStyle w:val="TableParagraph"/>
              <w:spacing w:before="2"/>
              <w:ind w:left="75"/>
              <w:rPr>
                <w:rFonts w:ascii="Garamond" w:hAnsi="Garamond"/>
                <w:sz w:val="24"/>
              </w:rPr>
            </w:pPr>
            <w:r>
              <w:rPr>
                <w:rFonts w:ascii="Cambria" w:hAnsi="Cambria"/>
                <w:sz w:val="24"/>
              </w:rPr>
              <w:t xml:space="preserve">⌧ </w:t>
            </w:r>
            <w:r>
              <w:rPr>
                <w:rFonts w:ascii="Garamond" w:hAnsi="Garamond"/>
                <w:sz w:val="24"/>
              </w:rPr>
              <w:t>relazione</w:t>
            </w:r>
          </w:p>
          <w:p w:rsidR="00AE558D" w:rsidRDefault="00C15773">
            <w:pPr>
              <w:pStyle w:val="TableParagraph"/>
              <w:spacing w:before="8" w:line="286" w:lineRule="exact"/>
              <w:ind w:left="75"/>
              <w:rPr>
                <w:rFonts w:ascii="Garamond" w:hAnsi="Garamond"/>
                <w:sz w:val="24"/>
              </w:rPr>
            </w:pPr>
            <w:r>
              <w:rPr>
                <w:rFonts w:ascii="Cambria" w:hAnsi="Cambria"/>
                <w:sz w:val="24"/>
              </w:rPr>
              <w:t xml:space="preserve">⌧   </w:t>
            </w:r>
            <w:r>
              <w:rPr>
                <w:rFonts w:ascii="Garamond" w:hAnsi="Garamond"/>
                <w:sz w:val="24"/>
              </w:rPr>
              <w:t>griglie di osservazione</w:t>
            </w:r>
          </w:p>
          <w:p w:rsidR="00AE558D" w:rsidRDefault="00C15773">
            <w:pPr>
              <w:pStyle w:val="TableParagraph"/>
              <w:spacing w:line="261" w:lineRule="exact"/>
              <w:ind w:left="75"/>
              <w:rPr>
                <w:rFonts w:ascii="Garamond" w:hAnsi="Garamond"/>
                <w:sz w:val="24"/>
              </w:rPr>
            </w:pPr>
            <w:r>
              <w:rPr>
                <w:rFonts w:ascii="Garamond" w:hAnsi="Garamond"/>
                <w:sz w:val="24"/>
              </w:rPr>
              <w:t>□  comprensione del testo</w:t>
            </w:r>
          </w:p>
        </w:tc>
        <w:tc>
          <w:tcPr>
            <w:tcW w:w="3784" w:type="dxa"/>
            <w:vMerge/>
            <w:tcBorders>
              <w:top w:val="nil"/>
            </w:tcBorders>
          </w:tcPr>
          <w:p w:rsidR="00AE558D" w:rsidRDefault="00AE558D">
            <w:pPr>
              <w:rPr>
                <w:sz w:val="2"/>
                <w:szCs w:val="2"/>
              </w:rPr>
            </w:pPr>
          </w:p>
        </w:tc>
      </w:tr>
      <w:tr w:rsidR="00AE558D">
        <w:trPr>
          <w:trHeight w:val="570"/>
        </w:trPr>
        <w:tc>
          <w:tcPr>
            <w:tcW w:w="2891" w:type="dxa"/>
            <w:tcBorders>
              <w:top w:val="nil"/>
              <w:bottom w:val="nil"/>
            </w:tcBorders>
          </w:tcPr>
          <w:p w:rsidR="00AE558D" w:rsidRDefault="00AE558D">
            <w:pPr>
              <w:pStyle w:val="TableParagraph"/>
            </w:pPr>
          </w:p>
        </w:tc>
        <w:tc>
          <w:tcPr>
            <w:tcW w:w="3642" w:type="dxa"/>
            <w:tcBorders>
              <w:top w:val="nil"/>
              <w:bottom w:val="nil"/>
            </w:tcBorders>
          </w:tcPr>
          <w:p w:rsidR="00AE558D" w:rsidRDefault="00C15773">
            <w:pPr>
              <w:pStyle w:val="TableParagraph"/>
              <w:spacing w:before="2" w:line="286" w:lineRule="exact"/>
              <w:ind w:left="75"/>
              <w:rPr>
                <w:rFonts w:ascii="Garamond" w:hAnsi="Garamond"/>
                <w:sz w:val="24"/>
              </w:rPr>
            </w:pPr>
            <w:r>
              <w:rPr>
                <w:rFonts w:ascii="Cambria" w:hAnsi="Cambria"/>
                <w:sz w:val="24"/>
              </w:rPr>
              <w:t xml:space="preserve">⌧ </w:t>
            </w:r>
            <w:r>
              <w:rPr>
                <w:rFonts w:ascii="Garamond" w:hAnsi="Garamond"/>
                <w:sz w:val="24"/>
              </w:rPr>
              <w:t>saggio breve</w:t>
            </w:r>
          </w:p>
          <w:p w:rsidR="00AE558D" w:rsidRDefault="00C15773">
            <w:pPr>
              <w:pStyle w:val="TableParagraph"/>
              <w:spacing w:line="261" w:lineRule="exact"/>
              <w:ind w:left="75"/>
              <w:rPr>
                <w:rFonts w:ascii="Garamond" w:hAnsi="Garamond"/>
                <w:sz w:val="24"/>
              </w:rPr>
            </w:pPr>
            <w:r>
              <w:rPr>
                <w:rFonts w:ascii="Garamond" w:hAnsi="Garamond"/>
                <w:sz w:val="24"/>
              </w:rPr>
              <w:t>□ prova di simulazione</w:t>
            </w:r>
          </w:p>
        </w:tc>
        <w:tc>
          <w:tcPr>
            <w:tcW w:w="3784" w:type="dxa"/>
            <w:vMerge/>
            <w:tcBorders>
              <w:top w:val="nil"/>
            </w:tcBorders>
          </w:tcPr>
          <w:p w:rsidR="00AE558D" w:rsidRDefault="00AE558D">
            <w:pPr>
              <w:rPr>
                <w:sz w:val="2"/>
                <w:szCs w:val="2"/>
              </w:rPr>
            </w:pPr>
          </w:p>
        </w:tc>
      </w:tr>
      <w:tr w:rsidR="00AE558D">
        <w:trPr>
          <w:trHeight w:val="635"/>
        </w:trPr>
        <w:tc>
          <w:tcPr>
            <w:tcW w:w="2891" w:type="dxa"/>
            <w:tcBorders>
              <w:top w:val="nil"/>
            </w:tcBorders>
          </w:tcPr>
          <w:p w:rsidR="00AE558D" w:rsidRDefault="00AE558D">
            <w:pPr>
              <w:pStyle w:val="TableParagraph"/>
            </w:pPr>
          </w:p>
        </w:tc>
        <w:tc>
          <w:tcPr>
            <w:tcW w:w="3642" w:type="dxa"/>
            <w:tcBorders>
              <w:top w:val="nil"/>
            </w:tcBorders>
          </w:tcPr>
          <w:p w:rsidR="00AE558D" w:rsidRDefault="00C15773">
            <w:pPr>
              <w:pStyle w:val="TableParagraph"/>
              <w:spacing w:before="2" w:line="286" w:lineRule="exact"/>
              <w:ind w:left="75"/>
              <w:rPr>
                <w:rFonts w:ascii="Garamond" w:hAnsi="Garamond"/>
                <w:sz w:val="24"/>
              </w:rPr>
            </w:pPr>
            <w:r>
              <w:rPr>
                <w:rFonts w:ascii="Cambria" w:hAnsi="Cambria"/>
                <w:sz w:val="24"/>
              </w:rPr>
              <w:t xml:space="preserve">⌧ </w:t>
            </w:r>
            <w:r>
              <w:rPr>
                <w:rFonts w:ascii="Garamond" w:hAnsi="Garamond"/>
                <w:sz w:val="24"/>
              </w:rPr>
              <w:t>soluzione di problemi</w:t>
            </w:r>
          </w:p>
          <w:p w:rsidR="00AE558D" w:rsidRDefault="00C15773">
            <w:pPr>
              <w:pStyle w:val="TableParagraph"/>
              <w:spacing w:line="265" w:lineRule="exact"/>
              <w:ind w:left="75"/>
              <w:rPr>
                <w:rFonts w:ascii="Garamond" w:hAnsi="Garamond"/>
                <w:sz w:val="24"/>
              </w:rPr>
            </w:pPr>
            <w:r>
              <w:rPr>
                <w:rFonts w:ascii="Garamond" w:hAnsi="Garamond"/>
                <w:sz w:val="24"/>
              </w:rPr>
              <w:t>□ elaborazioni grafiche</w:t>
            </w:r>
          </w:p>
        </w:tc>
        <w:tc>
          <w:tcPr>
            <w:tcW w:w="3784" w:type="dxa"/>
            <w:vMerge/>
            <w:tcBorders>
              <w:top w:val="nil"/>
            </w:tcBorders>
          </w:tcPr>
          <w:p w:rsidR="00AE558D" w:rsidRDefault="00AE558D">
            <w:pPr>
              <w:rPr>
                <w:sz w:val="2"/>
                <w:szCs w:val="2"/>
              </w:rPr>
            </w:pPr>
          </w:p>
        </w:tc>
      </w:tr>
      <w:tr w:rsidR="00AE558D">
        <w:trPr>
          <w:trHeight w:val="2605"/>
        </w:trPr>
        <w:tc>
          <w:tcPr>
            <w:tcW w:w="2891" w:type="dxa"/>
          </w:tcPr>
          <w:p w:rsidR="00AE558D" w:rsidRDefault="00AE558D">
            <w:pPr>
              <w:pStyle w:val="TableParagraph"/>
              <w:rPr>
                <w:sz w:val="26"/>
              </w:rPr>
            </w:pPr>
          </w:p>
          <w:p w:rsidR="00AE558D" w:rsidRDefault="00AE558D">
            <w:pPr>
              <w:pStyle w:val="TableParagraph"/>
              <w:rPr>
                <w:sz w:val="26"/>
              </w:rPr>
            </w:pPr>
          </w:p>
          <w:p w:rsidR="00AE558D" w:rsidRDefault="00AE558D">
            <w:pPr>
              <w:pStyle w:val="TableParagraph"/>
              <w:rPr>
                <w:sz w:val="26"/>
              </w:rPr>
            </w:pPr>
          </w:p>
          <w:p w:rsidR="00AE558D" w:rsidRDefault="00AE558D">
            <w:pPr>
              <w:pStyle w:val="TableParagraph"/>
              <w:spacing w:before="8"/>
            </w:pPr>
          </w:p>
          <w:p w:rsidR="00AE558D" w:rsidRDefault="00C15773">
            <w:pPr>
              <w:pStyle w:val="TableParagraph"/>
              <w:ind w:left="389" w:right="394"/>
              <w:jc w:val="center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Fine modulo</w:t>
            </w:r>
          </w:p>
        </w:tc>
        <w:tc>
          <w:tcPr>
            <w:tcW w:w="3642" w:type="dxa"/>
          </w:tcPr>
          <w:p w:rsidR="00AE558D" w:rsidRDefault="00C15773">
            <w:pPr>
              <w:pStyle w:val="TableParagraph"/>
              <w:spacing w:before="96"/>
              <w:ind w:left="75"/>
              <w:rPr>
                <w:rFonts w:ascii="Garamond" w:hAnsi="Garamond"/>
                <w:sz w:val="24"/>
              </w:rPr>
            </w:pPr>
            <w:r>
              <w:rPr>
                <w:rFonts w:ascii="Cambria" w:hAnsi="Cambria"/>
                <w:sz w:val="24"/>
              </w:rPr>
              <w:t xml:space="preserve">⌧ </w:t>
            </w:r>
            <w:r>
              <w:rPr>
                <w:rFonts w:ascii="Garamond" w:hAnsi="Garamond"/>
                <w:sz w:val="24"/>
              </w:rPr>
              <w:t>prova strutturata</w:t>
            </w:r>
          </w:p>
          <w:p w:rsidR="00AE558D" w:rsidRDefault="00C15773">
            <w:pPr>
              <w:pStyle w:val="TableParagraph"/>
              <w:spacing w:before="8" w:line="286" w:lineRule="exact"/>
              <w:ind w:left="75"/>
              <w:rPr>
                <w:rFonts w:ascii="Garamond" w:hAnsi="Garamond"/>
                <w:sz w:val="24"/>
              </w:rPr>
            </w:pPr>
            <w:r>
              <w:rPr>
                <w:rFonts w:ascii="Cambria" w:hAnsi="Cambria"/>
                <w:sz w:val="24"/>
              </w:rPr>
              <w:t xml:space="preserve">⌧ </w:t>
            </w:r>
            <w:r>
              <w:rPr>
                <w:rFonts w:ascii="Garamond" w:hAnsi="Garamond"/>
                <w:sz w:val="24"/>
              </w:rPr>
              <w:t>prova semistrutturata</w:t>
            </w:r>
          </w:p>
          <w:p w:rsidR="00AE558D" w:rsidRDefault="00C15773">
            <w:pPr>
              <w:pStyle w:val="TableParagraph"/>
              <w:numPr>
                <w:ilvl w:val="0"/>
                <w:numId w:val="19"/>
              </w:numPr>
              <w:tabs>
                <w:tab w:val="left" w:pos="341"/>
              </w:tabs>
              <w:spacing w:line="260" w:lineRule="exact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</w:rPr>
              <w:t>prova in</w:t>
            </w:r>
            <w:r>
              <w:rPr>
                <w:rFonts w:ascii="Garamond"/>
                <w:spacing w:val="-1"/>
                <w:sz w:val="24"/>
              </w:rPr>
              <w:t xml:space="preserve"> </w:t>
            </w:r>
            <w:r>
              <w:rPr>
                <w:rFonts w:ascii="Garamond"/>
                <w:sz w:val="24"/>
              </w:rPr>
              <w:t>laboratorio</w:t>
            </w:r>
          </w:p>
          <w:p w:rsidR="00AE558D" w:rsidRDefault="00C15773">
            <w:pPr>
              <w:pStyle w:val="TableParagraph"/>
              <w:numPr>
                <w:ilvl w:val="0"/>
                <w:numId w:val="19"/>
              </w:numPr>
              <w:tabs>
                <w:tab w:val="left" w:pos="341"/>
              </w:tabs>
              <w:spacing w:line="260" w:lineRule="exact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</w:rPr>
              <w:t>relazione</w:t>
            </w:r>
          </w:p>
          <w:p w:rsidR="00AE558D" w:rsidRDefault="00C15773">
            <w:pPr>
              <w:pStyle w:val="TableParagraph"/>
              <w:spacing w:line="260" w:lineRule="exact"/>
              <w:ind w:left="75"/>
              <w:rPr>
                <w:rFonts w:ascii="Garamond" w:hAnsi="Garamond"/>
                <w:sz w:val="24"/>
              </w:rPr>
            </w:pPr>
            <w:r>
              <w:rPr>
                <w:rFonts w:ascii="Garamond" w:hAnsi="Garamond"/>
                <w:i/>
                <w:sz w:val="24"/>
              </w:rPr>
              <w:t xml:space="preserve">□ </w:t>
            </w:r>
            <w:r>
              <w:rPr>
                <w:rFonts w:ascii="Garamond" w:hAnsi="Garamond"/>
                <w:sz w:val="24"/>
              </w:rPr>
              <w:t>griglie di osservazione</w:t>
            </w:r>
          </w:p>
          <w:p w:rsidR="00AE558D" w:rsidRDefault="00C15773">
            <w:pPr>
              <w:pStyle w:val="TableParagraph"/>
              <w:numPr>
                <w:ilvl w:val="0"/>
                <w:numId w:val="18"/>
              </w:numPr>
              <w:tabs>
                <w:tab w:val="left" w:pos="341"/>
              </w:tabs>
              <w:spacing w:line="260" w:lineRule="exact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</w:rPr>
              <w:t>comprensione del</w:t>
            </w:r>
            <w:r>
              <w:rPr>
                <w:rFonts w:ascii="Garamond"/>
                <w:spacing w:val="-1"/>
                <w:sz w:val="24"/>
              </w:rPr>
              <w:t xml:space="preserve"> </w:t>
            </w:r>
            <w:r>
              <w:rPr>
                <w:rFonts w:ascii="Garamond"/>
                <w:sz w:val="24"/>
              </w:rPr>
              <w:t>testo</w:t>
            </w:r>
          </w:p>
          <w:p w:rsidR="00AE558D" w:rsidRDefault="00C15773">
            <w:pPr>
              <w:pStyle w:val="TableParagraph"/>
              <w:numPr>
                <w:ilvl w:val="0"/>
                <w:numId w:val="18"/>
              </w:numPr>
              <w:tabs>
                <w:tab w:val="left" w:pos="341"/>
              </w:tabs>
              <w:spacing w:line="260" w:lineRule="exact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</w:rPr>
              <w:t>prova di</w:t>
            </w:r>
            <w:r>
              <w:rPr>
                <w:rFonts w:ascii="Garamond"/>
                <w:spacing w:val="-2"/>
                <w:sz w:val="24"/>
              </w:rPr>
              <w:t xml:space="preserve"> </w:t>
            </w:r>
            <w:r>
              <w:rPr>
                <w:rFonts w:ascii="Garamond"/>
                <w:sz w:val="24"/>
              </w:rPr>
              <w:t>simulazione</w:t>
            </w:r>
          </w:p>
          <w:p w:rsidR="00AE558D" w:rsidRDefault="00C15773">
            <w:pPr>
              <w:pStyle w:val="TableParagraph"/>
              <w:numPr>
                <w:ilvl w:val="0"/>
                <w:numId w:val="18"/>
              </w:numPr>
              <w:tabs>
                <w:tab w:val="left" w:pos="401"/>
              </w:tabs>
              <w:spacing w:line="260" w:lineRule="exact"/>
              <w:ind w:left="400" w:hanging="325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</w:rPr>
              <w:t>soluzione di</w:t>
            </w:r>
            <w:r>
              <w:rPr>
                <w:rFonts w:ascii="Garamond"/>
                <w:spacing w:val="-1"/>
                <w:sz w:val="24"/>
              </w:rPr>
              <w:t xml:space="preserve"> </w:t>
            </w:r>
            <w:r>
              <w:rPr>
                <w:rFonts w:ascii="Garamond"/>
                <w:sz w:val="24"/>
              </w:rPr>
              <w:t>problemi</w:t>
            </w:r>
          </w:p>
          <w:p w:rsidR="00AE558D" w:rsidRDefault="00C15773">
            <w:pPr>
              <w:pStyle w:val="TableParagraph"/>
              <w:numPr>
                <w:ilvl w:val="0"/>
                <w:numId w:val="18"/>
              </w:numPr>
              <w:tabs>
                <w:tab w:val="left" w:pos="341"/>
              </w:tabs>
              <w:spacing w:line="265" w:lineRule="exact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</w:rPr>
              <w:t>elaborazioni grafiche</w:t>
            </w:r>
          </w:p>
        </w:tc>
        <w:tc>
          <w:tcPr>
            <w:tcW w:w="3784" w:type="dxa"/>
            <w:vMerge/>
            <w:tcBorders>
              <w:top w:val="nil"/>
            </w:tcBorders>
          </w:tcPr>
          <w:p w:rsidR="00AE558D" w:rsidRDefault="00AE558D">
            <w:pPr>
              <w:rPr>
                <w:sz w:val="2"/>
                <w:szCs w:val="2"/>
              </w:rPr>
            </w:pPr>
          </w:p>
        </w:tc>
      </w:tr>
      <w:tr w:rsidR="00AE558D">
        <w:trPr>
          <w:trHeight w:val="1110"/>
        </w:trPr>
        <w:tc>
          <w:tcPr>
            <w:tcW w:w="2891" w:type="dxa"/>
          </w:tcPr>
          <w:p w:rsidR="00AE558D" w:rsidRDefault="00AE558D">
            <w:pPr>
              <w:pStyle w:val="TableParagraph"/>
              <w:spacing w:before="6"/>
              <w:rPr>
                <w:sz w:val="25"/>
              </w:rPr>
            </w:pPr>
          </w:p>
          <w:p w:rsidR="00AE558D" w:rsidRDefault="00C15773">
            <w:pPr>
              <w:pStyle w:val="TableParagraph"/>
              <w:spacing w:line="230" w:lineRule="auto"/>
              <w:ind w:left="1006" w:hanging="580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Livelli minimi per le verifiche</w:t>
            </w:r>
          </w:p>
        </w:tc>
        <w:tc>
          <w:tcPr>
            <w:tcW w:w="7426" w:type="dxa"/>
            <w:gridSpan w:val="2"/>
          </w:tcPr>
          <w:p w:rsidR="00AE558D" w:rsidRDefault="00C15773">
            <w:pPr>
              <w:pStyle w:val="TableParagraph"/>
              <w:numPr>
                <w:ilvl w:val="0"/>
                <w:numId w:val="17"/>
              </w:numPr>
              <w:tabs>
                <w:tab w:val="left" w:pos="435"/>
                <w:tab w:val="left" w:pos="436"/>
              </w:tabs>
              <w:spacing w:before="8" w:line="264" w:lineRule="exact"/>
              <w:ind w:hanging="350"/>
            </w:pPr>
            <w:r>
              <w:t>Leggere correttamente testi di varia</w:t>
            </w:r>
            <w:r>
              <w:rPr>
                <w:spacing w:val="-7"/>
              </w:rPr>
              <w:t xml:space="preserve"> </w:t>
            </w:r>
            <w:r>
              <w:t>tipologia</w:t>
            </w:r>
          </w:p>
          <w:p w:rsidR="00AE558D" w:rsidRDefault="00C15773">
            <w:pPr>
              <w:pStyle w:val="TableParagraph"/>
              <w:numPr>
                <w:ilvl w:val="0"/>
                <w:numId w:val="17"/>
              </w:numPr>
              <w:tabs>
                <w:tab w:val="left" w:pos="435"/>
                <w:tab w:val="left" w:pos="436"/>
              </w:tabs>
              <w:spacing w:line="240" w:lineRule="exact"/>
              <w:ind w:hanging="350"/>
            </w:pPr>
            <w:r>
              <w:t>Comprendere le idee centrali di una spiegazione e dei testi</w:t>
            </w:r>
            <w:r>
              <w:rPr>
                <w:spacing w:val="-17"/>
              </w:rPr>
              <w:t xml:space="preserve"> </w:t>
            </w:r>
            <w:r>
              <w:t>proposti</w:t>
            </w:r>
          </w:p>
          <w:p w:rsidR="00AE558D" w:rsidRDefault="00C15773">
            <w:pPr>
              <w:pStyle w:val="TableParagraph"/>
              <w:numPr>
                <w:ilvl w:val="0"/>
                <w:numId w:val="17"/>
              </w:numPr>
              <w:tabs>
                <w:tab w:val="left" w:pos="435"/>
                <w:tab w:val="left" w:pos="436"/>
              </w:tabs>
              <w:spacing w:line="240" w:lineRule="exact"/>
              <w:ind w:hanging="350"/>
            </w:pPr>
            <w:r>
              <w:t>Scrivere testi semplici, ma</w:t>
            </w:r>
            <w:r>
              <w:rPr>
                <w:spacing w:val="-4"/>
              </w:rPr>
              <w:t xml:space="preserve"> </w:t>
            </w:r>
            <w:r>
              <w:t>corretti</w:t>
            </w:r>
          </w:p>
          <w:p w:rsidR="00AE558D" w:rsidRDefault="00C15773">
            <w:pPr>
              <w:pStyle w:val="TableParagraph"/>
              <w:numPr>
                <w:ilvl w:val="0"/>
                <w:numId w:val="17"/>
              </w:numPr>
              <w:tabs>
                <w:tab w:val="left" w:pos="435"/>
                <w:tab w:val="left" w:pos="436"/>
              </w:tabs>
              <w:spacing w:line="264" w:lineRule="exact"/>
              <w:ind w:hanging="350"/>
            </w:pPr>
            <w:r>
              <w:t>Conoscere il funzionamento del codice</w:t>
            </w:r>
            <w:r>
              <w:rPr>
                <w:spacing w:val="-6"/>
              </w:rPr>
              <w:t xml:space="preserve"> </w:t>
            </w:r>
            <w:r>
              <w:t>lingua</w:t>
            </w:r>
          </w:p>
        </w:tc>
      </w:tr>
      <w:tr w:rsidR="00AE558D">
        <w:trPr>
          <w:trHeight w:val="1830"/>
        </w:trPr>
        <w:tc>
          <w:tcPr>
            <w:tcW w:w="2891" w:type="dxa"/>
          </w:tcPr>
          <w:p w:rsidR="00AE558D" w:rsidRDefault="00AE558D">
            <w:pPr>
              <w:pStyle w:val="TableParagraph"/>
              <w:rPr>
                <w:sz w:val="26"/>
              </w:rPr>
            </w:pPr>
          </w:p>
          <w:p w:rsidR="00AE558D" w:rsidRDefault="00AE558D">
            <w:pPr>
              <w:pStyle w:val="TableParagraph"/>
              <w:spacing w:before="9"/>
              <w:rPr>
                <w:sz w:val="30"/>
              </w:rPr>
            </w:pPr>
          </w:p>
          <w:p w:rsidR="00AE558D" w:rsidRDefault="00C15773">
            <w:pPr>
              <w:pStyle w:val="TableParagraph"/>
              <w:spacing w:line="230" w:lineRule="auto"/>
              <w:ind w:left="566" w:right="334" w:hanging="220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Azioni di recupero ed approfondimento</w:t>
            </w:r>
          </w:p>
        </w:tc>
        <w:tc>
          <w:tcPr>
            <w:tcW w:w="7426" w:type="dxa"/>
            <w:gridSpan w:val="2"/>
          </w:tcPr>
          <w:p w:rsidR="00AE558D" w:rsidRDefault="00C15773">
            <w:pPr>
              <w:pStyle w:val="TableParagraph"/>
              <w:numPr>
                <w:ilvl w:val="0"/>
                <w:numId w:val="16"/>
              </w:numPr>
              <w:tabs>
                <w:tab w:val="left" w:pos="435"/>
                <w:tab w:val="left" w:pos="436"/>
              </w:tabs>
              <w:spacing w:before="8" w:line="264" w:lineRule="exact"/>
              <w:ind w:hanging="350"/>
            </w:pPr>
            <w:r>
              <w:t>Fornire indicazioni ed esemplificazioni di metodologia</w:t>
            </w:r>
            <w:r>
              <w:rPr>
                <w:spacing w:val="-11"/>
              </w:rPr>
              <w:t xml:space="preserve"> </w:t>
            </w:r>
            <w:r>
              <w:t>testuale</w:t>
            </w:r>
          </w:p>
          <w:p w:rsidR="00AE558D" w:rsidRDefault="00C15773">
            <w:pPr>
              <w:pStyle w:val="TableParagraph"/>
              <w:numPr>
                <w:ilvl w:val="0"/>
                <w:numId w:val="16"/>
              </w:numPr>
              <w:tabs>
                <w:tab w:val="left" w:pos="435"/>
                <w:tab w:val="left" w:pos="436"/>
              </w:tabs>
              <w:spacing w:line="240" w:lineRule="exact"/>
              <w:ind w:hanging="350"/>
            </w:pPr>
            <w:r>
              <w:t>Puntualizzare la definizione di termini</w:t>
            </w:r>
            <w:r>
              <w:rPr>
                <w:spacing w:val="-7"/>
              </w:rPr>
              <w:t xml:space="preserve"> </w:t>
            </w:r>
            <w:r>
              <w:t>letterari</w:t>
            </w:r>
          </w:p>
          <w:p w:rsidR="00AE558D" w:rsidRDefault="00C15773">
            <w:pPr>
              <w:pStyle w:val="TableParagraph"/>
              <w:numPr>
                <w:ilvl w:val="0"/>
                <w:numId w:val="16"/>
              </w:numPr>
              <w:tabs>
                <w:tab w:val="left" w:pos="435"/>
                <w:tab w:val="left" w:pos="436"/>
              </w:tabs>
              <w:spacing w:line="240" w:lineRule="exact"/>
              <w:ind w:hanging="350"/>
            </w:pPr>
            <w:r>
              <w:t>Operare una discussione particolareggiata sugli errori</w:t>
            </w:r>
            <w:r>
              <w:rPr>
                <w:spacing w:val="-10"/>
              </w:rPr>
              <w:t xml:space="preserve"> </w:t>
            </w:r>
            <w:r>
              <w:t>rilevati</w:t>
            </w:r>
          </w:p>
          <w:p w:rsidR="00AE558D" w:rsidRDefault="00C15773">
            <w:pPr>
              <w:pStyle w:val="TableParagraph"/>
              <w:numPr>
                <w:ilvl w:val="0"/>
                <w:numId w:val="16"/>
              </w:numPr>
              <w:tabs>
                <w:tab w:val="left" w:pos="435"/>
                <w:tab w:val="left" w:pos="436"/>
              </w:tabs>
              <w:spacing w:line="240" w:lineRule="exact"/>
              <w:ind w:hanging="350"/>
            </w:pPr>
            <w:r>
              <w:t>Maggiore puntualizzazione del metodo di decodificazione del testo</w:t>
            </w:r>
            <w:r>
              <w:rPr>
                <w:spacing w:val="-26"/>
              </w:rPr>
              <w:t xml:space="preserve"> </w:t>
            </w:r>
            <w:r>
              <w:t>narrativo</w:t>
            </w:r>
          </w:p>
          <w:p w:rsidR="00AE558D" w:rsidRDefault="00C15773">
            <w:pPr>
              <w:pStyle w:val="TableParagraph"/>
              <w:numPr>
                <w:ilvl w:val="0"/>
                <w:numId w:val="16"/>
              </w:numPr>
              <w:tabs>
                <w:tab w:val="left" w:pos="435"/>
                <w:tab w:val="left" w:pos="436"/>
              </w:tabs>
              <w:spacing w:line="228" w:lineRule="auto"/>
              <w:ind w:right="82" w:hanging="350"/>
            </w:pPr>
            <w:r>
              <w:rPr>
                <w:spacing w:val="12"/>
              </w:rPr>
              <w:t xml:space="preserve">Incidere </w:t>
            </w:r>
            <w:r>
              <w:rPr>
                <w:spacing w:val="11"/>
              </w:rPr>
              <w:t xml:space="preserve">sulla </w:t>
            </w:r>
            <w:r>
              <w:rPr>
                <w:spacing w:val="12"/>
              </w:rPr>
              <w:t xml:space="preserve">disposizione individuale (impegno, motivazione, </w:t>
            </w:r>
            <w:r>
              <w:t>concentrazione)</w:t>
            </w:r>
          </w:p>
          <w:p w:rsidR="00AE558D" w:rsidRDefault="00C15773">
            <w:pPr>
              <w:pStyle w:val="TableParagraph"/>
              <w:numPr>
                <w:ilvl w:val="0"/>
                <w:numId w:val="16"/>
              </w:numPr>
              <w:tabs>
                <w:tab w:val="left" w:pos="435"/>
                <w:tab w:val="left" w:pos="436"/>
              </w:tabs>
              <w:spacing w:before="11" w:line="240" w:lineRule="exact"/>
              <w:ind w:hanging="350"/>
            </w:pPr>
            <w:r>
              <w:t>Ricerche e sviluppo di</w:t>
            </w:r>
            <w:r>
              <w:rPr>
                <w:spacing w:val="-4"/>
              </w:rPr>
              <w:t xml:space="preserve"> </w:t>
            </w:r>
            <w:r>
              <w:t>argomenti</w:t>
            </w:r>
          </w:p>
        </w:tc>
      </w:tr>
    </w:tbl>
    <w:p w:rsidR="00AE558D" w:rsidRDefault="00AE558D">
      <w:pPr>
        <w:spacing w:line="240" w:lineRule="exact"/>
        <w:sectPr w:rsidR="00AE558D">
          <w:pgSz w:w="11900" w:h="16840"/>
          <w:pgMar w:top="860" w:right="460" w:bottom="280" w:left="760" w:header="720" w:footer="720" w:gutter="0"/>
          <w:cols w:space="720"/>
        </w:sectPr>
      </w:pPr>
    </w:p>
    <w:p w:rsidR="00AE558D" w:rsidRDefault="00C15773">
      <w:pPr>
        <w:spacing w:before="73"/>
        <w:ind w:left="100"/>
        <w:rPr>
          <w:sz w:val="20"/>
        </w:rPr>
      </w:pPr>
      <w:r>
        <w:rPr>
          <w:rFonts w:ascii="Garamond"/>
          <w:b/>
          <w:sz w:val="24"/>
        </w:rPr>
        <w:lastRenderedPageBreak/>
        <w:t xml:space="preserve">MODULO TRASVERSALE N. 3 Funzione: </w:t>
      </w:r>
      <w:r>
        <w:rPr>
          <w:sz w:val="16"/>
        </w:rPr>
        <w:t xml:space="preserve">(STCW 95 Emended 2010) </w:t>
      </w:r>
      <w:r>
        <w:rPr>
          <w:sz w:val="20"/>
        </w:rPr>
        <w:t>Non Applicabile</w:t>
      </w:r>
    </w:p>
    <w:p w:rsidR="00AE558D" w:rsidRDefault="00AE558D">
      <w:pPr>
        <w:pStyle w:val="Corpotesto"/>
        <w:spacing w:before="9"/>
      </w:pPr>
    </w:p>
    <w:tbl>
      <w:tblPr>
        <w:tblStyle w:val="TableNormal"/>
        <w:tblW w:w="0" w:type="auto"/>
        <w:tblInd w:w="173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2891"/>
        <w:gridCol w:w="7426"/>
      </w:tblGrid>
      <w:tr w:rsidR="00AE558D">
        <w:trPr>
          <w:trHeight w:val="968"/>
        </w:trPr>
        <w:tc>
          <w:tcPr>
            <w:tcW w:w="10317" w:type="dxa"/>
            <w:gridSpan w:val="2"/>
            <w:shd w:val="clear" w:color="auto" w:fill="BFBFBF"/>
          </w:tcPr>
          <w:p w:rsidR="00AE558D" w:rsidRDefault="00C15773">
            <w:pPr>
              <w:pStyle w:val="TableParagraph"/>
              <w:spacing w:before="103"/>
              <w:ind w:left="2986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Competenza (rif. STCW 95 Emended 2010)</w:t>
            </w:r>
          </w:p>
          <w:p w:rsidR="00AE558D" w:rsidRDefault="00C15773">
            <w:pPr>
              <w:pStyle w:val="TableParagraph"/>
              <w:spacing w:before="232"/>
              <w:ind w:left="86"/>
              <w:rPr>
                <w:sz w:val="24"/>
              </w:rPr>
            </w:pPr>
            <w:r>
              <w:rPr>
                <w:sz w:val="24"/>
              </w:rPr>
              <w:t>N.A.</w:t>
            </w:r>
          </w:p>
        </w:tc>
      </w:tr>
      <w:tr w:rsidR="00AE558D">
        <w:trPr>
          <w:trHeight w:val="2209"/>
        </w:trPr>
        <w:tc>
          <w:tcPr>
            <w:tcW w:w="10317" w:type="dxa"/>
            <w:gridSpan w:val="2"/>
            <w:shd w:val="clear" w:color="auto" w:fill="BFBFBF"/>
          </w:tcPr>
          <w:p w:rsidR="00AE558D" w:rsidRDefault="00C15773">
            <w:pPr>
              <w:pStyle w:val="TableParagraph"/>
              <w:spacing w:before="65"/>
              <w:ind w:left="4106" w:right="4103"/>
              <w:jc w:val="center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Competenza LL GG</w:t>
            </w:r>
          </w:p>
          <w:p w:rsidR="00AE558D" w:rsidRDefault="00C15773">
            <w:pPr>
              <w:pStyle w:val="TableParagraph"/>
              <w:spacing w:before="13"/>
              <w:ind w:left="86"/>
              <w:rPr>
                <w:b/>
                <w:sz w:val="24"/>
              </w:rPr>
            </w:pPr>
            <w:r>
              <w:rPr>
                <w:b/>
                <w:sz w:val="24"/>
              </w:rPr>
              <w:t>Scrivere</w:t>
            </w:r>
          </w:p>
          <w:p w:rsidR="00AE558D" w:rsidRDefault="00AE558D">
            <w:pPr>
              <w:pStyle w:val="TableParagraph"/>
              <w:spacing w:before="2"/>
              <w:rPr>
                <w:sz w:val="23"/>
              </w:rPr>
            </w:pPr>
          </w:p>
          <w:p w:rsidR="00AE558D" w:rsidRDefault="00C15773">
            <w:pPr>
              <w:pStyle w:val="TableParagraph"/>
              <w:numPr>
                <w:ilvl w:val="0"/>
                <w:numId w:val="15"/>
              </w:numPr>
              <w:tabs>
                <w:tab w:val="left" w:pos="446"/>
                <w:tab w:val="left" w:pos="447"/>
              </w:tabs>
              <w:spacing w:line="317" w:lineRule="exact"/>
              <w:ind w:hanging="361"/>
              <w:rPr>
                <w:b/>
                <w:sz w:val="24"/>
              </w:rPr>
            </w:pPr>
            <w:r>
              <w:rPr>
                <w:b/>
                <w:sz w:val="24"/>
              </w:rPr>
              <w:t>Produrre testi di vario tipo in relazione ai differenti scopi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comunicativi</w:t>
            </w:r>
          </w:p>
          <w:p w:rsidR="00AE558D" w:rsidRDefault="00C15773">
            <w:pPr>
              <w:pStyle w:val="TableParagraph"/>
              <w:numPr>
                <w:ilvl w:val="0"/>
                <w:numId w:val="15"/>
              </w:numPr>
              <w:tabs>
                <w:tab w:val="left" w:pos="446"/>
                <w:tab w:val="left" w:pos="447"/>
              </w:tabs>
              <w:spacing w:before="24" w:line="300" w:lineRule="exact"/>
              <w:ind w:right="71" w:hanging="361"/>
              <w:rPr>
                <w:b/>
                <w:sz w:val="24"/>
              </w:rPr>
            </w:pPr>
            <w:r>
              <w:rPr>
                <w:b/>
                <w:sz w:val="24"/>
              </w:rPr>
              <w:t>Utilizzare gli strumenti fondamentali per una fruizione consapevole del patrimonio artistico e letterario</w:t>
            </w:r>
          </w:p>
        </w:tc>
      </w:tr>
      <w:tr w:rsidR="00AE558D">
        <w:trPr>
          <w:trHeight w:val="1033"/>
        </w:trPr>
        <w:tc>
          <w:tcPr>
            <w:tcW w:w="2891" w:type="dxa"/>
          </w:tcPr>
          <w:p w:rsidR="00AE558D" w:rsidRDefault="00C15773">
            <w:pPr>
              <w:pStyle w:val="TableParagraph"/>
              <w:numPr>
                <w:ilvl w:val="0"/>
                <w:numId w:val="14"/>
              </w:numPr>
              <w:tabs>
                <w:tab w:val="left" w:pos="446"/>
                <w:tab w:val="left" w:pos="447"/>
              </w:tabs>
              <w:spacing w:before="200"/>
              <w:ind w:hanging="361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Prerequisiti</w:t>
            </w:r>
          </w:p>
        </w:tc>
        <w:tc>
          <w:tcPr>
            <w:tcW w:w="7426" w:type="dxa"/>
          </w:tcPr>
          <w:p w:rsidR="00AE558D" w:rsidRDefault="00C15773">
            <w:pPr>
              <w:pStyle w:val="TableParagraph"/>
              <w:spacing w:before="73" w:line="230" w:lineRule="auto"/>
              <w:ind w:left="75" w:right="81"/>
              <w:jc w:val="both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Conoscere gli elementi essenziali della comunicazione, la nozione di testo e diversi tipi di testo, con particolare riguardo alle caratteristiche generali del testo letterario</w:t>
            </w:r>
          </w:p>
          <w:p w:rsidR="00AE558D" w:rsidRDefault="00C15773">
            <w:pPr>
              <w:pStyle w:val="TableParagraph"/>
              <w:spacing w:line="220" w:lineRule="exact"/>
              <w:ind w:left="75"/>
              <w:jc w:val="both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Saper ascoltare, leggere e comprendere un testo orale di uso comune</w:t>
            </w:r>
          </w:p>
        </w:tc>
      </w:tr>
      <w:tr w:rsidR="00AE558D">
        <w:trPr>
          <w:trHeight w:val="870"/>
        </w:trPr>
        <w:tc>
          <w:tcPr>
            <w:tcW w:w="2891" w:type="dxa"/>
          </w:tcPr>
          <w:p w:rsidR="00AE558D" w:rsidRDefault="00AE558D">
            <w:pPr>
              <w:pStyle w:val="TableParagraph"/>
              <w:spacing w:before="2"/>
              <w:rPr>
                <w:sz w:val="26"/>
              </w:rPr>
            </w:pPr>
          </w:p>
          <w:p w:rsidR="00AE558D" w:rsidRDefault="00C15773">
            <w:pPr>
              <w:pStyle w:val="TableParagraph"/>
              <w:ind w:left="446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Discipline coinvolte</w:t>
            </w:r>
          </w:p>
        </w:tc>
        <w:tc>
          <w:tcPr>
            <w:tcW w:w="7426" w:type="dxa"/>
          </w:tcPr>
          <w:p w:rsidR="00AE558D" w:rsidRDefault="00AE558D">
            <w:pPr>
              <w:pStyle w:val="TableParagraph"/>
              <w:spacing w:before="4"/>
            </w:pPr>
          </w:p>
          <w:p w:rsidR="00AE558D" w:rsidRDefault="00C15773">
            <w:pPr>
              <w:pStyle w:val="TableParagraph"/>
              <w:numPr>
                <w:ilvl w:val="0"/>
                <w:numId w:val="13"/>
              </w:numPr>
              <w:tabs>
                <w:tab w:val="left" w:pos="435"/>
                <w:tab w:val="left" w:pos="436"/>
              </w:tabs>
              <w:spacing w:line="269" w:lineRule="exact"/>
              <w:ind w:hanging="350"/>
            </w:pPr>
            <w:r>
              <w:t>Storia</w:t>
            </w:r>
          </w:p>
          <w:p w:rsidR="00AE558D" w:rsidRDefault="00C15773">
            <w:pPr>
              <w:pStyle w:val="TableParagraph"/>
              <w:numPr>
                <w:ilvl w:val="0"/>
                <w:numId w:val="13"/>
              </w:numPr>
              <w:tabs>
                <w:tab w:val="left" w:pos="435"/>
                <w:tab w:val="left" w:pos="436"/>
              </w:tabs>
              <w:spacing w:line="269" w:lineRule="exact"/>
              <w:ind w:hanging="350"/>
            </w:pPr>
            <w:r>
              <w:t>Cittadinanza e</w:t>
            </w:r>
            <w:r>
              <w:rPr>
                <w:spacing w:val="-3"/>
              </w:rPr>
              <w:t xml:space="preserve"> </w:t>
            </w:r>
            <w:r>
              <w:t>Costituzione</w:t>
            </w:r>
          </w:p>
        </w:tc>
      </w:tr>
      <w:tr w:rsidR="00AE558D">
        <w:trPr>
          <w:trHeight w:val="489"/>
        </w:trPr>
        <w:tc>
          <w:tcPr>
            <w:tcW w:w="10317" w:type="dxa"/>
            <w:gridSpan w:val="2"/>
            <w:shd w:val="clear" w:color="auto" w:fill="002060"/>
          </w:tcPr>
          <w:p w:rsidR="00AE558D" w:rsidRDefault="00C15773">
            <w:pPr>
              <w:pStyle w:val="TableParagraph"/>
              <w:spacing w:before="86"/>
              <w:ind w:left="4008" w:right="4103"/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color w:val="FFFFFF"/>
                <w:sz w:val="28"/>
              </w:rPr>
              <w:t>A</w:t>
            </w:r>
            <w:r>
              <w:rPr>
                <w:rFonts w:ascii="Garamond" w:hAnsi="Garamond"/>
                <w:b/>
                <w:color w:val="FFFFFF"/>
              </w:rPr>
              <w:t>BILITÀ</w:t>
            </w:r>
          </w:p>
        </w:tc>
      </w:tr>
      <w:tr w:rsidR="00AE558D">
        <w:trPr>
          <w:trHeight w:val="817"/>
        </w:trPr>
        <w:tc>
          <w:tcPr>
            <w:tcW w:w="2891" w:type="dxa"/>
          </w:tcPr>
          <w:p w:rsidR="00AE558D" w:rsidRDefault="00AE558D">
            <w:pPr>
              <w:pStyle w:val="TableParagraph"/>
              <w:spacing w:before="8"/>
            </w:pPr>
          </w:p>
          <w:p w:rsidR="00AE558D" w:rsidRDefault="00C15773">
            <w:pPr>
              <w:pStyle w:val="TableParagraph"/>
              <w:spacing w:before="1"/>
              <w:ind w:left="746"/>
              <w:rPr>
                <w:rFonts w:ascii="Garamond" w:hAnsi="Garamond"/>
                <w:b/>
                <w:sz w:val="24"/>
              </w:rPr>
            </w:pPr>
            <w:r>
              <w:rPr>
                <w:rFonts w:ascii="Garamond" w:hAnsi="Garamond"/>
                <w:b/>
                <w:sz w:val="24"/>
              </w:rPr>
              <w:t>Abilità LLGG</w:t>
            </w:r>
          </w:p>
        </w:tc>
        <w:tc>
          <w:tcPr>
            <w:tcW w:w="7426" w:type="dxa"/>
          </w:tcPr>
          <w:p w:rsidR="00AE558D" w:rsidRDefault="00AE558D">
            <w:pPr>
              <w:pStyle w:val="TableParagraph"/>
              <w:spacing w:before="7"/>
              <w:rPr>
                <w:sz w:val="20"/>
              </w:rPr>
            </w:pPr>
          </w:p>
          <w:p w:rsidR="00AE558D" w:rsidRDefault="00C15773">
            <w:pPr>
              <w:pStyle w:val="TableParagraph"/>
              <w:numPr>
                <w:ilvl w:val="0"/>
                <w:numId w:val="12"/>
              </w:numPr>
              <w:tabs>
                <w:tab w:val="left" w:pos="435"/>
                <w:tab w:val="left" w:pos="436"/>
              </w:tabs>
              <w:ind w:hanging="350"/>
            </w:pPr>
            <w:r>
              <w:t>Scrivere</w:t>
            </w:r>
          </w:p>
        </w:tc>
      </w:tr>
      <w:tr w:rsidR="00AE558D">
        <w:trPr>
          <w:trHeight w:val="3750"/>
        </w:trPr>
        <w:tc>
          <w:tcPr>
            <w:tcW w:w="2891" w:type="dxa"/>
          </w:tcPr>
          <w:p w:rsidR="00AE558D" w:rsidRDefault="00AE558D">
            <w:pPr>
              <w:pStyle w:val="TableParagraph"/>
              <w:rPr>
                <w:sz w:val="26"/>
              </w:rPr>
            </w:pPr>
          </w:p>
          <w:p w:rsidR="00AE558D" w:rsidRDefault="00AE558D">
            <w:pPr>
              <w:pStyle w:val="TableParagraph"/>
              <w:rPr>
                <w:sz w:val="26"/>
              </w:rPr>
            </w:pPr>
          </w:p>
          <w:p w:rsidR="00AE558D" w:rsidRDefault="00AE558D">
            <w:pPr>
              <w:pStyle w:val="TableParagraph"/>
              <w:rPr>
                <w:sz w:val="26"/>
              </w:rPr>
            </w:pPr>
          </w:p>
          <w:p w:rsidR="00AE558D" w:rsidRDefault="00AE558D">
            <w:pPr>
              <w:pStyle w:val="TableParagraph"/>
              <w:rPr>
                <w:sz w:val="26"/>
              </w:rPr>
            </w:pPr>
          </w:p>
          <w:p w:rsidR="00AE558D" w:rsidRDefault="00AE558D">
            <w:pPr>
              <w:pStyle w:val="TableParagraph"/>
              <w:spacing w:before="4"/>
              <w:rPr>
                <w:sz w:val="36"/>
              </w:rPr>
            </w:pPr>
          </w:p>
          <w:p w:rsidR="00AE558D" w:rsidRDefault="00C15773">
            <w:pPr>
              <w:pStyle w:val="TableParagraph"/>
              <w:spacing w:line="265" w:lineRule="exact"/>
              <w:ind w:left="403" w:right="394"/>
              <w:jc w:val="center"/>
              <w:rPr>
                <w:rFonts w:ascii="Garamond" w:hAnsi="Garamond"/>
                <w:b/>
                <w:sz w:val="24"/>
              </w:rPr>
            </w:pPr>
            <w:r>
              <w:rPr>
                <w:rFonts w:ascii="Garamond" w:hAnsi="Garamond"/>
                <w:b/>
                <w:sz w:val="24"/>
              </w:rPr>
              <w:t>Abilità</w:t>
            </w:r>
          </w:p>
          <w:p w:rsidR="00AE558D" w:rsidRDefault="00C15773">
            <w:pPr>
              <w:pStyle w:val="TableParagraph"/>
              <w:spacing w:line="265" w:lineRule="exact"/>
              <w:ind w:left="395" w:right="394"/>
              <w:jc w:val="center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da formulare</w:t>
            </w:r>
          </w:p>
        </w:tc>
        <w:tc>
          <w:tcPr>
            <w:tcW w:w="7426" w:type="dxa"/>
          </w:tcPr>
          <w:p w:rsidR="00AE558D" w:rsidRDefault="00C15773">
            <w:pPr>
              <w:pStyle w:val="TableParagraph"/>
              <w:spacing w:before="55" w:line="246" w:lineRule="exact"/>
              <w:ind w:left="75"/>
            </w:pPr>
            <w:r>
              <w:rPr>
                <w:u w:val="single"/>
              </w:rPr>
              <w:t>Lingua</w:t>
            </w:r>
            <w:r>
              <w:t>:</w:t>
            </w:r>
          </w:p>
          <w:p w:rsidR="00AE558D" w:rsidRDefault="00C15773">
            <w:pPr>
              <w:pStyle w:val="TableParagraph"/>
              <w:spacing w:before="5" w:line="228" w:lineRule="auto"/>
              <w:ind w:left="75" w:right="192"/>
            </w:pPr>
            <w:r>
              <w:t>Grammatica: applicare la conoscenza ordinata delle strutture della lingua italiana ai diversi livelli del sistema</w:t>
            </w:r>
          </w:p>
          <w:p w:rsidR="00AE558D" w:rsidRDefault="00C15773">
            <w:pPr>
              <w:pStyle w:val="TableParagraph"/>
              <w:spacing w:line="228" w:lineRule="auto"/>
              <w:ind w:left="75" w:right="100"/>
            </w:pPr>
            <w:r>
              <w:t>Scrivere: nell’ambito della produzione scritta, ideare e strutturare testi di varia tipologia, utilizzando correttamente il lessico, le regole sintattiche e grammaticali, ad esempio, per riassumere, titolare, parafrasare, relazionare, argomentare, strutturare ipertesti ecc.</w:t>
            </w:r>
          </w:p>
          <w:p w:rsidR="00AE558D" w:rsidRDefault="00C15773">
            <w:pPr>
              <w:pStyle w:val="TableParagraph"/>
              <w:spacing w:line="228" w:lineRule="auto"/>
              <w:ind w:left="75" w:right="1034"/>
            </w:pPr>
            <w:r>
              <w:t>Riflettere sulla lingua: riflettere sulla lingua dal punto di vista lessicale, morfologico e sintattico</w:t>
            </w:r>
          </w:p>
          <w:p w:rsidR="00AE558D" w:rsidRDefault="00C15773">
            <w:pPr>
              <w:pStyle w:val="TableParagraph"/>
              <w:spacing w:line="234" w:lineRule="exact"/>
              <w:ind w:left="75"/>
            </w:pPr>
            <w:r>
              <w:rPr>
                <w:u w:val="single"/>
              </w:rPr>
              <w:t>Letteratura</w:t>
            </w:r>
            <w:r>
              <w:t>:</w:t>
            </w:r>
          </w:p>
          <w:p w:rsidR="00AE558D" w:rsidRDefault="00C15773">
            <w:pPr>
              <w:pStyle w:val="TableParagraph"/>
              <w:spacing w:before="7" w:line="228" w:lineRule="auto"/>
              <w:ind w:left="75" w:right="83"/>
              <w:jc w:val="both"/>
            </w:pPr>
            <w:r>
              <w:t>Analisi del testo: riconoscere la specificità del fenomeno letterario, utilizzando in modo essenziale i metodi d’analisi del testo (generi letterari, metrica, figure retoriche)</w:t>
            </w:r>
          </w:p>
          <w:p w:rsidR="00AE558D" w:rsidRDefault="00C15773">
            <w:pPr>
              <w:pStyle w:val="TableParagraph"/>
              <w:spacing w:line="228" w:lineRule="auto"/>
              <w:ind w:left="75" w:right="387"/>
            </w:pPr>
            <w:r>
              <w:t>Opere e autori: leggere e commentare testi significativi in prosa e in versi tratti dalla letteratura italiana e straniera</w:t>
            </w:r>
          </w:p>
        </w:tc>
      </w:tr>
    </w:tbl>
    <w:p w:rsidR="00AE558D" w:rsidRDefault="00AE558D">
      <w:pPr>
        <w:spacing w:line="228" w:lineRule="auto"/>
        <w:sectPr w:rsidR="00AE558D">
          <w:pgSz w:w="11900" w:h="16840"/>
          <w:pgMar w:top="760" w:right="460" w:bottom="280" w:left="760" w:header="720" w:footer="720" w:gutter="0"/>
          <w:cols w:space="720"/>
        </w:sectPr>
      </w:pPr>
    </w:p>
    <w:tbl>
      <w:tblPr>
        <w:tblStyle w:val="TableNormal"/>
        <w:tblW w:w="0" w:type="auto"/>
        <w:tblInd w:w="173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2891"/>
        <w:gridCol w:w="1516"/>
        <w:gridCol w:w="425"/>
        <w:gridCol w:w="1542"/>
        <w:gridCol w:w="170"/>
        <w:gridCol w:w="1797"/>
        <w:gridCol w:w="1976"/>
      </w:tblGrid>
      <w:tr w:rsidR="00AE558D">
        <w:trPr>
          <w:trHeight w:val="575"/>
        </w:trPr>
        <w:tc>
          <w:tcPr>
            <w:tcW w:w="10317" w:type="dxa"/>
            <w:gridSpan w:val="7"/>
            <w:shd w:val="clear" w:color="auto" w:fill="002060"/>
          </w:tcPr>
          <w:p w:rsidR="00AE558D" w:rsidRDefault="00C15773">
            <w:pPr>
              <w:pStyle w:val="TableParagraph"/>
              <w:spacing w:before="128"/>
              <w:ind w:left="3987" w:right="4103"/>
              <w:jc w:val="center"/>
              <w:rPr>
                <w:rFonts w:ascii="Garamond"/>
                <w:b/>
              </w:rPr>
            </w:pPr>
            <w:r>
              <w:rPr>
                <w:rFonts w:ascii="Garamond"/>
                <w:b/>
                <w:color w:val="FFFFFF"/>
                <w:sz w:val="28"/>
              </w:rPr>
              <w:lastRenderedPageBreak/>
              <w:t>C</w:t>
            </w:r>
            <w:r>
              <w:rPr>
                <w:rFonts w:ascii="Garamond"/>
                <w:b/>
                <w:color w:val="FFFFFF"/>
              </w:rPr>
              <w:t>ONOSCENZE</w:t>
            </w:r>
          </w:p>
        </w:tc>
      </w:tr>
      <w:tr w:rsidR="00AE558D">
        <w:trPr>
          <w:trHeight w:val="549"/>
        </w:trPr>
        <w:tc>
          <w:tcPr>
            <w:tcW w:w="2891" w:type="dxa"/>
          </w:tcPr>
          <w:p w:rsidR="00AE558D" w:rsidRDefault="00C15773">
            <w:pPr>
              <w:pStyle w:val="TableParagraph"/>
              <w:spacing w:before="118"/>
              <w:ind w:left="466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Conoscenze LLGG</w:t>
            </w:r>
          </w:p>
        </w:tc>
        <w:tc>
          <w:tcPr>
            <w:tcW w:w="7426" w:type="dxa"/>
            <w:gridSpan w:val="6"/>
          </w:tcPr>
          <w:p w:rsidR="00AE558D" w:rsidRDefault="00C15773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spacing w:before="94"/>
              <w:ind w:hanging="730"/>
            </w:pPr>
            <w:r>
              <w:t>Scrivere</w:t>
            </w:r>
          </w:p>
        </w:tc>
      </w:tr>
      <w:tr w:rsidR="00AE558D">
        <w:trPr>
          <w:trHeight w:val="3990"/>
        </w:trPr>
        <w:tc>
          <w:tcPr>
            <w:tcW w:w="2891" w:type="dxa"/>
          </w:tcPr>
          <w:p w:rsidR="00AE558D" w:rsidRDefault="00AE558D">
            <w:pPr>
              <w:pStyle w:val="TableParagraph"/>
              <w:rPr>
                <w:sz w:val="26"/>
              </w:rPr>
            </w:pPr>
          </w:p>
          <w:p w:rsidR="00AE558D" w:rsidRDefault="00AE558D">
            <w:pPr>
              <w:pStyle w:val="TableParagraph"/>
              <w:rPr>
                <w:sz w:val="26"/>
              </w:rPr>
            </w:pPr>
          </w:p>
          <w:p w:rsidR="00AE558D" w:rsidRDefault="00AE558D">
            <w:pPr>
              <w:pStyle w:val="TableParagraph"/>
              <w:rPr>
                <w:sz w:val="26"/>
              </w:rPr>
            </w:pPr>
          </w:p>
          <w:p w:rsidR="00AE558D" w:rsidRDefault="00AE558D">
            <w:pPr>
              <w:pStyle w:val="TableParagraph"/>
              <w:rPr>
                <w:sz w:val="26"/>
              </w:rPr>
            </w:pPr>
          </w:p>
          <w:p w:rsidR="00AE558D" w:rsidRDefault="00AE558D">
            <w:pPr>
              <w:pStyle w:val="TableParagraph"/>
              <w:rPr>
                <w:sz w:val="26"/>
              </w:rPr>
            </w:pPr>
          </w:p>
          <w:p w:rsidR="00AE558D" w:rsidRDefault="00AE558D">
            <w:pPr>
              <w:pStyle w:val="TableParagraph"/>
              <w:spacing w:before="5"/>
              <w:rPr>
                <w:sz w:val="20"/>
              </w:rPr>
            </w:pPr>
          </w:p>
          <w:p w:rsidR="00AE558D" w:rsidRDefault="00C15773">
            <w:pPr>
              <w:pStyle w:val="TableParagraph"/>
              <w:spacing w:line="230" w:lineRule="auto"/>
              <w:ind w:left="786" w:right="779" w:firstLine="40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Conoscenze da formulare</w:t>
            </w:r>
          </w:p>
        </w:tc>
        <w:tc>
          <w:tcPr>
            <w:tcW w:w="7426" w:type="dxa"/>
            <w:gridSpan w:val="6"/>
          </w:tcPr>
          <w:p w:rsidR="00AE558D" w:rsidRDefault="00C15773">
            <w:pPr>
              <w:pStyle w:val="TableParagraph"/>
              <w:spacing w:before="40" w:line="246" w:lineRule="exact"/>
              <w:ind w:left="75"/>
            </w:pPr>
            <w:r>
              <w:rPr>
                <w:u w:val="single"/>
              </w:rPr>
              <w:t>Lingua</w:t>
            </w:r>
            <w:r>
              <w:t>:</w:t>
            </w:r>
          </w:p>
          <w:p w:rsidR="00AE558D" w:rsidRDefault="00C15773">
            <w:pPr>
              <w:pStyle w:val="TableParagraph"/>
              <w:spacing w:before="5" w:line="228" w:lineRule="auto"/>
              <w:ind w:left="75" w:right="136"/>
            </w:pPr>
            <w:r>
              <w:t>Grammatica: il sistema e le strutture fondamentali della lingua italiana ai diversi livelli: fonologia, ortografia, morfologia, sintassi del verbo e della frase semplice, frase complessa, lessico</w:t>
            </w:r>
          </w:p>
          <w:p w:rsidR="00AE558D" w:rsidRDefault="00C15773">
            <w:pPr>
              <w:pStyle w:val="TableParagraph"/>
              <w:spacing w:line="228" w:lineRule="auto"/>
              <w:ind w:left="75" w:right="228"/>
            </w:pPr>
            <w:r>
              <w:t>Scrivere: modalità di produzione del testo; sintassi del periodo e uso dei connettivi; interpunzione; varietà lessicali, anche astratte, in relazione ai contesti comunicativi. Modalità e tecniche relative alla competenza testuale: riassumere, titolare, parafrasare, relazionare, strutturare ipertesti ecc.</w:t>
            </w:r>
          </w:p>
          <w:p w:rsidR="00AE558D" w:rsidRDefault="00C15773">
            <w:pPr>
              <w:pStyle w:val="TableParagraph"/>
              <w:spacing w:line="228" w:lineRule="auto"/>
              <w:ind w:left="75" w:right="295"/>
            </w:pPr>
            <w:r>
              <w:t>Riflettere sulla lingua: aspetti essenziali dell’evoluzione della lingua italiana nel tempo e nello spazio e dimensione socio-linguistica (registri dell’italiano contemporaneo, diversità tra scritto e parlato, rapporti con i dialetti)</w:t>
            </w:r>
            <w:r>
              <w:rPr>
                <w:u w:val="single"/>
              </w:rPr>
              <w:t xml:space="preserve"> Letteratura</w:t>
            </w:r>
            <w:r>
              <w:t>:</w:t>
            </w:r>
          </w:p>
          <w:p w:rsidR="00AE558D" w:rsidRDefault="00C15773">
            <w:pPr>
              <w:pStyle w:val="TableParagraph"/>
              <w:spacing w:line="228" w:lineRule="auto"/>
              <w:ind w:left="75" w:right="588"/>
            </w:pPr>
            <w:r>
              <w:t>Analisi del testo: metodologie essenziali di analisi del testo letterario (generi letterari, metrica, figure retoriche ecc.)</w:t>
            </w:r>
          </w:p>
          <w:p w:rsidR="00AE558D" w:rsidRDefault="00C15773">
            <w:pPr>
              <w:pStyle w:val="TableParagraph"/>
              <w:spacing w:line="228" w:lineRule="auto"/>
              <w:ind w:left="75" w:right="400"/>
            </w:pPr>
            <w:r>
              <w:t>Opere e autori: opere e autori significativi della tradizione letteraria e culturale italiana, europea e d’altri paesi, inclusa quella scientifica e tecnica</w:t>
            </w:r>
          </w:p>
        </w:tc>
      </w:tr>
      <w:tr w:rsidR="00AE558D">
        <w:trPr>
          <w:trHeight w:val="2310"/>
        </w:trPr>
        <w:tc>
          <w:tcPr>
            <w:tcW w:w="2891" w:type="dxa"/>
          </w:tcPr>
          <w:p w:rsidR="00AE558D" w:rsidRDefault="00AE558D">
            <w:pPr>
              <w:pStyle w:val="TableParagraph"/>
              <w:rPr>
                <w:sz w:val="26"/>
              </w:rPr>
            </w:pPr>
          </w:p>
          <w:p w:rsidR="00AE558D" w:rsidRDefault="00AE558D">
            <w:pPr>
              <w:pStyle w:val="TableParagraph"/>
              <w:rPr>
                <w:sz w:val="26"/>
              </w:rPr>
            </w:pPr>
          </w:p>
          <w:p w:rsidR="00AE558D" w:rsidRDefault="00AE558D">
            <w:pPr>
              <w:pStyle w:val="TableParagraph"/>
              <w:spacing w:before="3"/>
              <w:rPr>
                <w:sz w:val="25"/>
              </w:rPr>
            </w:pPr>
          </w:p>
          <w:p w:rsidR="00AE558D" w:rsidRDefault="00C15773">
            <w:pPr>
              <w:pStyle w:val="TableParagraph"/>
              <w:spacing w:before="1" w:line="230" w:lineRule="auto"/>
              <w:ind w:left="466" w:right="454" w:firstLine="829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Contenuti disciplinari minimi</w:t>
            </w:r>
          </w:p>
        </w:tc>
        <w:tc>
          <w:tcPr>
            <w:tcW w:w="7426" w:type="dxa"/>
            <w:gridSpan w:val="6"/>
          </w:tcPr>
          <w:p w:rsidR="00AE558D" w:rsidRDefault="00C15773">
            <w:pPr>
              <w:pStyle w:val="TableParagraph"/>
              <w:numPr>
                <w:ilvl w:val="0"/>
                <w:numId w:val="10"/>
              </w:numPr>
              <w:tabs>
                <w:tab w:val="left" w:pos="435"/>
                <w:tab w:val="left" w:pos="436"/>
              </w:tabs>
              <w:spacing w:before="27" w:line="228" w:lineRule="auto"/>
              <w:ind w:right="83" w:hanging="350"/>
            </w:pPr>
            <w:r>
              <w:t>Il testo narrativo: mi presento, le tecniche narrative, alle origini del narrare, i generi della</w:t>
            </w:r>
            <w:r>
              <w:rPr>
                <w:spacing w:val="-3"/>
              </w:rPr>
              <w:t xml:space="preserve"> </w:t>
            </w:r>
            <w:r>
              <w:t>narrazione</w:t>
            </w:r>
          </w:p>
          <w:p w:rsidR="00AE558D" w:rsidRDefault="00C15773">
            <w:pPr>
              <w:pStyle w:val="TableParagraph"/>
              <w:numPr>
                <w:ilvl w:val="0"/>
                <w:numId w:val="10"/>
              </w:numPr>
              <w:tabs>
                <w:tab w:val="left" w:pos="490"/>
                <w:tab w:val="left" w:pos="491"/>
              </w:tabs>
              <w:spacing w:line="221" w:lineRule="exact"/>
              <w:ind w:left="490" w:hanging="405"/>
            </w:pPr>
            <w:r>
              <w:rPr>
                <w:i/>
              </w:rPr>
              <w:t>I promessi sposi</w:t>
            </w:r>
            <w:r>
              <w:t>: passi</w:t>
            </w:r>
            <w:r>
              <w:rPr>
                <w:spacing w:val="-4"/>
              </w:rPr>
              <w:t xml:space="preserve"> </w:t>
            </w:r>
            <w:r>
              <w:t>scelti</w:t>
            </w:r>
          </w:p>
          <w:p w:rsidR="00AE558D" w:rsidRDefault="00C15773">
            <w:pPr>
              <w:pStyle w:val="TableParagraph"/>
              <w:numPr>
                <w:ilvl w:val="0"/>
                <w:numId w:val="10"/>
              </w:numPr>
              <w:tabs>
                <w:tab w:val="left" w:pos="435"/>
                <w:tab w:val="left" w:pos="436"/>
              </w:tabs>
              <w:spacing w:line="240" w:lineRule="exact"/>
              <w:ind w:hanging="350"/>
            </w:pPr>
            <w:r>
              <w:t>Riflessione sulla lingua: la</w:t>
            </w:r>
            <w:r>
              <w:rPr>
                <w:spacing w:val="-5"/>
              </w:rPr>
              <w:t xml:space="preserve"> </w:t>
            </w:r>
            <w:r>
              <w:t>grammatica</w:t>
            </w:r>
          </w:p>
          <w:p w:rsidR="00AE558D" w:rsidRDefault="00C15773">
            <w:pPr>
              <w:pStyle w:val="TableParagraph"/>
              <w:numPr>
                <w:ilvl w:val="0"/>
                <w:numId w:val="10"/>
              </w:numPr>
              <w:tabs>
                <w:tab w:val="left" w:pos="436"/>
              </w:tabs>
              <w:spacing w:line="228" w:lineRule="auto"/>
              <w:ind w:right="83" w:hanging="350"/>
              <w:jc w:val="both"/>
            </w:pPr>
            <w:r>
              <w:t>Il funzionamento del codice lingua. Il testo, tipologie, caratteristiche e funzioni. La scrittura espressiva e descrittiva. La narrazione soggettiva: la lettera personale, la descrizione soggettiva, il diario, il tema. Il testo in funzione informativa: la descrizione oggettiva, il verbale, la cronaca, il riassunto, la</w:t>
            </w:r>
            <w:r>
              <w:rPr>
                <w:spacing w:val="-2"/>
              </w:rPr>
              <w:t xml:space="preserve"> </w:t>
            </w:r>
            <w:r>
              <w:t>relazione</w:t>
            </w:r>
          </w:p>
        </w:tc>
      </w:tr>
      <w:tr w:rsidR="00AE558D">
        <w:trPr>
          <w:trHeight w:val="538"/>
        </w:trPr>
        <w:tc>
          <w:tcPr>
            <w:tcW w:w="2891" w:type="dxa"/>
            <w:vMerge w:val="restart"/>
          </w:tcPr>
          <w:p w:rsidR="00AE558D" w:rsidRDefault="00AE558D">
            <w:pPr>
              <w:pStyle w:val="TableParagraph"/>
              <w:rPr>
                <w:sz w:val="26"/>
              </w:rPr>
            </w:pPr>
          </w:p>
          <w:p w:rsidR="00AE558D" w:rsidRDefault="00AE558D">
            <w:pPr>
              <w:pStyle w:val="TableParagraph"/>
              <w:rPr>
                <w:sz w:val="26"/>
              </w:rPr>
            </w:pPr>
          </w:p>
          <w:p w:rsidR="00AE558D" w:rsidRDefault="00C15773">
            <w:pPr>
              <w:pStyle w:val="TableParagraph"/>
              <w:spacing w:before="220"/>
              <w:ind w:left="975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Impegno Orario</w:t>
            </w:r>
          </w:p>
        </w:tc>
        <w:tc>
          <w:tcPr>
            <w:tcW w:w="1941" w:type="dxa"/>
            <w:gridSpan w:val="2"/>
          </w:tcPr>
          <w:p w:rsidR="00AE558D" w:rsidRDefault="00C15773">
            <w:pPr>
              <w:pStyle w:val="TableParagraph"/>
              <w:spacing w:before="118"/>
              <w:ind w:left="255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</w:rPr>
              <w:t>Durata in ore</w:t>
            </w:r>
          </w:p>
        </w:tc>
        <w:tc>
          <w:tcPr>
            <w:tcW w:w="5485" w:type="dxa"/>
            <w:gridSpan w:val="4"/>
          </w:tcPr>
          <w:p w:rsidR="00AE558D" w:rsidRDefault="00C15773">
            <w:pPr>
              <w:pStyle w:val="TableParagraph"/>
              <w:spacing w:before="118"/>
              <w:ind w:left="254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</w:rPr>
              <w:t>40</w:t>
            </w:r>
          </w:p>
        </w:tc>
      </w:tr>
      <w:tr w:rsidR="00AE558D">
        <w:trPr>
          <w:trHeight w:val="1389"/>
        </w:trPr>
        <w:tc>
          <w:tcPr>
            <w:tcW w:w="2891" w:type="dxa"/>
            <w:vMerge/>
            <w:tcBorders>
              <w:top w:val="nil"/>
            </w:tcBorders>
          </w:tcPr>
          <w:p w:rsidR="00AE558D" w:rsidRDefault="00AE558D">
            <w:pPr>
              <w:rPr>
                <w:sz w:val="2"/>
                <w:szCs w:val="2"/>
              </w:rPr>
            </w:pPr>
          </w:p>
        </w:tc>
        <w:tc>
          <w:tcPr>
            <w:tcW w:w="1516" w:type="dxa"/>
          </w:tcPr>
          <w:p w:rsidR="00AE558D" w:rsidRDefault="00AE558D">
            <w:pPr>
              <w:pStyle w:val="TableParagraph"/>
              <w:rPr>
                <w:sz w:val="32"/>
              </w:rPr>
            </w:pPr>
          </w:p>
          <w:p w:rsidR="00AE558D" w:rsidRDefault="00C15773">
            <w:pPr>
              <w:pStyle w:val="TableParagraph"/>
              <w:spacing w:before="1" w:line="269" w:lineRule="exact"/>
              <w:ind w:left="475"/>
              <w:rPr>
                <w:rFonts w:ascii="Garamond"/>
                <w:sz w:val="24"/>
              </w:rPr>
            </w:pPr>
            <w:r>
              <w:rPr>
                <w:rFonts w:ascii="Garamond"/>
                <w:sz w:val="24"/>
              </w:rPr>
              <w:t>Periodo</w:t>
            </w:r>
          </w:p>
          <w:p w:rsidR="00AE558D" w:rsidRDefault="00C15773">
            <w:pPr>
              <w:pStyle w:val="TableParagraph"/>
              <w:ind w:left="315" w:right="122" w:firstLine="200"/>
              <w:rPr>
                <w:rFonts w:ascii="Garamond" w:hAnsi="Garamond"/>
                <w:i/>
                <w:sz w:val="16"/>
              </w:rPr>
            </w:pPr>
            <w:r>
              <w:rPr>
                <w:rFonts w:ascii="Garamond" w:hAnsi="Garamond"/>
                <w:i/>
                <w:sz w:val="16"/>
              </w:rPr>
              <w:t>(E’ possibile selezionare più voci)</w:t>
            </w:r>
          </w:p>
        </w:tc>
        <w:tc>
          <w:tcPr>
            <w:tcW w:w="1967" w:type="dxa"/>
            <w:gridSpan w:val="2"/>
          </w:tcPr>
          <w:p w:rsidR="00AE558D" w:rsidRDefault="00C15773">
            <w:pPr>
              <w:pStyle w:val="TableParagraph"/>
              <w:spacing w:before="87"/>
              <w:ind w:left="79"/>
              <w:rPr>
                <w:rFonts w:ascii="Garamond" w:hAnsi="Garamond"/>
              </w:rPr>
            </w:pPr>
            <w:r>
              <w:rPr>
                <w:rFonts w:ascii="Cambria" w:hAnsi="Cambria"/>
                <w:sz w:val="24"/>
              </w:rPr>
              <w:t xml:space="preserve">⌧ </w:t>
            </w:r>
            <w:r>
              <w:rPr>
                <w:rFonts w:ascii="Garamond" w:hAnsi="Garamond"/>
              </w:rPr>
              <w:t>Settembre</w:t>
            </w:r>
          </w:p>
          <w:p w:rsidR="00AE558D" w:rsidRDefault="00C15773">
            <w:pPr>
              <w:pStyle w:val="TableParagraph"/>
              <w:spacing w:before="33"/>
              <w:ind w:left="79"/>
              <w:rPr>
                <w:rFonts w:ascii="Garamond" w:hAnsi="Garamond"/>
              </w:rPr>
            </w:pPr>
            <w:r>
              <w:rPr>
                <w:rFonts w:ascii="Cambria" w:hAnsi="Cambria"/>
                <w:sz w:val="24"/>
              </w:rPr>
              <w:t xml:space="preserve">⌧ </w:t>
            </w:r>
            <w:r>
              <w:rPr>
                <w:rFonts w:ascii="Garamond" w:hAnsi="Garamond"/>
              </w:rPr>
              <w:t>Ottobre</w:t>
            </w:r>
          </w:p>
          <w:p w:rsidR="00AE558D" w:rsidRDefault="00C15773">
            <w:pPr>
              <w:pStyle w:val="TableParagraph"/>
              <w:spacing w:before="13"/>
              <w:ind w:left="79"/>
              <w:rPr>
                <w:rFonts w:ascii="Garamond" w:hAnsi="Garamond"/>
              </w:rPr>
            </w:pPr>
            <w:r>
              <w:rPr>
                <w:rFonts w:ascii="Cambria" w:hAnsi="Cambria"/>
                <w:sz w:val="24"/>
              </w:rPr>
              <w:t xml:space="preserve">⌧ </w:t>
            </w:r>
            <w:r>
              <w:rPr>
                <w:rFonts w:ascii="Garamond" w:hAnsi="Garamond"/>
              </w:rPr>
              <w:t>Novembre</w:t>
            </w:r>
          </w:p>
          <w:p w:rsidR="00AE558D" w:rsidRDefault="00C15773">
            <w:pPr>
              <w:pStyle w:val="TableParagraph"/>
              <w:spacing w:before="13"/>
              <w:ind w:left="79"/>
              <w:rPr>
                <w:rFonts w:ascii="Garamond" w:hAnsi="Garamond"/>
              </w:rPr>
            </w:pPr>
            <w:r>
              <w:rPr>
                <w:rFonts w:ascii="Cambria" w:hAnsi="Cambria"/>
                <w:sz w:val="24"/>
              </w:rPr>
              <w:t xml:space="preserve">⌧ </w:t>
            </w:r>
            <w:r>
              <w:rPr>
                <w:rFonts w:ascii="Garamond" w:hAnsi="Garamond"/>
              </w:rPr>
              <w:t>Dicembre</w:t>
            </w:r>
          </w:p>
        </w:tc>
        <w:tc>
          <w:tcPr>
            <w:tcW w:w="1967" w:type="dxa"/>
            <w:gridSpan w:val="2"/>
          </w:tcPr>
          <w:p w:rsidR="00AE558D" w:rsidRDefault="00C15773">
            <w:pPr>
              <w:pStyle w:val="TableParagraph"/>
              <w:spacing w:before="247"/>
              <w:ind w:left="92"/>
              <w:rPr>
                <w:rFonts w:ascii="Garamond" w:hAnsi="Garamond"/>
              </w:rPr>
            </w:pPr>
            <w:r>
              <w:rPr>
                <w:rFonts w:ascii="Cambria" w:hAnsi="Cambria"/>
                <w:sz w:val="24"/>
              </w:rPr>
              <w:t xml:space="preserve">⌧ </w:t>
            </w:r>
            <w:r>
              <w:rPr>
                <w:rFonts w:ascii="Garamond" w:hAnsi="Garamond"/>
              </w:rPr>
              <w:t>Gennaio</w:t>
            </w:r>
          </w:p>
          <w:p w:rsidR="00AE558D" w:rsidRDefault="00C15773">
            <w:pPr>
              <w:pStyle w:val="TableParagraph"/>
              <w:spacing w:before="33" w:line="282" w:lineRule="exact"/>
              <w:ind w:left="92"/>
              <w:rPr>
                <w:rFonts w:ascii="Garamond" w:hAnsi="Garamond"/>
              </w:rPr>
            </w:pPr>
            <w:r>
              <w:rPr>
                <w:rFonts w:ascii="Cambria" w:hAnsi="Cambria"/>
                <w:sz w:val="24"/>
              </w:rPr>
              <w:t xml:space="preserve">⌧ </w:t>
            </w:r>
            <w:r>
              <w:rPr>
                <w:rFonts w:ascii="Garamond" w:hAnsi="Garamond"/>
              </w:rPr>
              <w:t>Febbraio</w:t>
            </w:r>
          </w:p>
          <w:p w:rsidR="00AE558D" w:rsidRDefault="00C15773">
            <w:pPr>
              <w:pStyle w:val="TableParagraph"/>
              <w:spacing w:line="263" w:lineRule="exact"/>
              <w:ind w:left="92"/>
              <w:rPr>
                <w:rFonts w:ascii="Garamond" w:hAnsi="Garamond"/>
              </w:rPr>
            </w:pPr>
            <w:r>
              <w:rPr>
                <w:rFonts w:ascii="Cambria" w:hAnsi="Cambria"/>
              </w:rPr>
              <w:t xml:space="preserve">⌧ </w:t>
            </w:r>
            <w:r>
              <w:rPr>
                <w:rFonts w:ascii="Garamond" w:hAnsi="Garamond"/>
              </w:rPr>
              <w:t>Marzo</w:t>
            </w:r>
          </w:p>
        </w:tc>
        <w:tc>
          <w:tcPr>
            <w:tcW w:w="1976" w:type="dxa"/>
          </w:tcPr>
          <w:p w:rsidR="00AE558D" w:rsidRDefault="00AE558D">
            <w:pPr>
              <w:pStyle w:val="TableParagraph"/>
              <w:spacing w:before="5"/>
              <w:rPr>
                <w:sz w:val="21"/>
              </w:rPr>
            </w:pPr>
          </w:p>
          <w:p w:rsidR="00AE558D" w:rsidRDefault="00C15773">
            <w:pPr>
              <w:pStyle w:val="TableParagraph"/>
              <w:ind w:left="85"/>
              <w:rPr>
                <w:rFonts w:ascii="Garamond" w:hAnsi="Garamond"/>
              </w:rPr>
            </w:pPr>
            <w:r>
              <w:rPr>
                <w:rFonts w:ascii="Cambria" w:hAnsi="Cambria"/>
              </w:rPr>
              <w:t xml:space="preserve">⌧ </w:t>
            </w:r>
            <w:r>
              <w:rPr>
                <w:rFonts w:ascii="Garamond" w:hAnsi="Garamond"/>
              </w:rPr>
              <w:t>Aprile</w:t>
            </w:r>
          </w:p>
          <w:p w:rsidR="00AE558D" w:rsidRDefault="00C15773">
            <w:pPr>
              <w:pStyle w:val="TableParagraph"/>
              <w:spacing w:before="13"/>
              <w:ind w:left="85"/>
              <w:rPr>
                <w:rFonts w:ascii="Garamond" w:hAnsi="Garamond"/>
              </w:rPr>
            </w:pPr>
            <w:r>
              <w:rPr>
                <w:rFonts w:ascii="Cambria" w:hAnsi="Cambria"/>
              </w:rPr>
              <w:t xml:space="preserve">⌧ </w:t>
            </w:r>
            <w:r>
              <w:rPr>
                <w:rFonts w:ascii="Garamond" w:hAnsi="Garamond"/>
              </w:rPr>
              <w:t>Maggio</w:t>
            </w:r>
          </w:p>
          <w:p w:rsidR="00AE558D" w:rsidRDefault="00C15773">
            <w:pPr>
              <w:pStyle w:val="TableParagraph"/>
              <w:spacing w:before="14"/>
              <w:ind w:left="85"/>
              <w:rPr>
                <w:rFonts w:ascii="Garamond" w:hAnsi="Garamond"/>
              </w:rPr>
            </w:pPr>
            <w:r>
              <w:rPr>
                <w:rFonts w:ascii="Cambria" w:hAnsi="Cambria"/>
                <w:sz w:val="24"/>
              </w:rPr>
              <w:t xml:space="preserve">⌧ </w:t>
            </w:r>
            <w:r>
              <w:rPr>
                <w:rFonts w:ascii="Garamond" w:hAnsi="Garamond"/>
              </w:rPr>
              <w:t>Giugno</w:t>
            </w:r>
          </w:p>
        </w:tc>
      </w:tr>
      <w:tr w:rsidR="00AE558D">
        <w:trPr>
          <w:trHeight w:val="2016"/>
        </w:trPr>
        <w:tc>
          <w:tcPr>
            <w:tcW w:w="2891" w:type="dxa"/>
          </w:tcPr>
          <w:p w:rsidR="00AE558D" w:rsidRDefault="00AE558D">
            <w:pPr>
              <w:pStyle w:val="TableParagraph"/>
              <w:rPr>
                <w:sz w:val="26"/>
              </w:rPr>
            </w:pPr>
          </w:p>
          <w:p w:rsidR="00AE558D" w:rsidRDefault="00AE558D">
            <w:pPr>
              <w:pStyle w:val="TableParagraph"/>
              <w:rPr>
                <w:sz w:val="26"/>
              </w:rPr>
            </w:pPr>
          </w:p>
          <w:p w:rsidR="00AE558D" w:rsidRDefault="00C15773">
            <w:pPr>
              <w:pStyle w:val="TableParagraph"/>
              <w:spacing w:before="172" w:line="261" w:lineRule="exact"/>
              <w:ind w:left="546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Metodi Formativi</w:t>
            </w:r>
          </w:p>
          <w:p w:rsidR="00AE558D" w:rsidRDefault="00C15773">
            <w:pPr>
              <w:pStyle w:val="TableParagraph"/>
              <w:spacing w:line="193" w:lineRule="exact"/>
              <w:ind w:left="506"/>
              <w:rPr>
                <w:rFonts w:ascii="Garamond" w:hAnsi="Garamond"/>
                <w:i/>
                <w:sz w:val="18"/>
              </w:rPr>
            </w:pPr>
            <w:r>
              <w:rPr>
                <w:rFonts w:ascii="Garamond" w:hAnsi="Garamond"/>
                <w:i/>
                <w:sz w:val="18"/>
              </w:rPr>
              <w:t>E’ possibile selezionare più voci</w:t>
            </w:r>
          </w:p>
        </w:tc>
        <w:tc>
          <w:tcPr>
            <w:tcW w:w="3653" w:type="dxa"/>
            <w:gridSpan w:val="4"/>
          </w:tcPr>
          <w:p w:rsidR="00AE558D" w:rsidRDefault="00C15773">
            <w:pPr>
              <w:pStyle w:val="TableParagraph"/>
              <w:spacing w:before="67" w:line="244" w:lineRule="exact"/>
              <w:ind w:left="75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laboratorio</w:t>
            </w:r>
          </w:p>
          <w:p w:rsidR="00AE558D" w:rsidRDefault="00C15773">
            <w:pPr>
              <w:pStyle w:val="TableParagraph"/>
              <w:spacing w:line="254" w:lineRule="exact"/>
              <w:ind w:left="75"/>
            </w:pPr>
            <w:r>
              <w:rPr>
                <w:rFonts w:ascii="Cambria" w:hAnsi="Cambria"/>
              </w:rPr>
              <w:t xml:space="preserve">⌧ </w:t>
            </w:r>
            <w:r>
              <w:t>lezione frontale</w:t>
            </w:r>
          </w:p>
          <w:p w:rsidR="00AE558D" w:rsidRDefault="00C15773">
            <w:pPr>
              <w:pStyle w:val="TableParagraph"/>
              <w:spacing w:before="22"/>
              <w:ind w:left="75"/>
              <w:rPr>
                <w:rFonts w:ascii="Garamond" w:hAnsi="Garamond"/>
              </w:rPr>
            </w:pPr>
            <w:r>
              <w:rPr>
                <w:rFonts w:ascii="Cambria" w:hAnsi="Cambria"/>
              </w:rPr>
              <w:t xml:space="preserve">⌧ </w:t>
            </w:r>
            <w:r>
              <w:rPr>
                <w:rFonts w:ascii="Garamond" w:hAnsi="Garamond"/>
              </w:rPr>
              <w:t>debriefing</w:t>
            </w:r>
          </w:p>
          <w:p w:rsidR="00AE558D" w:rsidRDefault="00C15773">
            <w:pPr>
              <w:pStyle w:val="TableParagraph"/>
              <w:spacing w:before="13"/>
              <w:ind w:left="75"/>
              <w:rPr>
                <w:rFonts w:ascii="Garamond" w:hAnsi="Garamond"/>
              </w:rPr>
            </w:pPr>
            <w:r>
              <w:rPr>
                <w:rFonts w:ascii="Cambria" w:hAnsi="Cambria"/>
              </w:rPr>
              <w:t xml:space="preserve">⌧ </w:t>
            </w:r>
            <w:r>
              <w:rPr>
                <w:rFonts w:ascii="Garamond" w:hAnsi="Garamond"/>
              </w:rPr>
              <w:t>esercitazioni</w:t>
            </w:r>
          </w:p>
          <w:p w:rsidR="00AE558D" w:rsidRDefault="00C15773">
            <w:pPr>
              <w:pStyle w:val="TableParagraph"/>
              <w:spacing w:before="13" w:line="263" w:lineRule="exact"/>
              <w:ind w:left="75"/>
              <w:rPr>
                <w:rFonts w:ascii="Garamond" w:hAnsi="Garamond"/>
              </w:rPr>
            </w:pPr>
            <w:r>
              <w:rPr>
                <w:rFonts w:ascii="Cambria" w:hAnsi="Cambria"/>
              </w:rPr>
              <w:t xml:space="preserve">⌧ </w:t>
            </w:r>
            <w:r>
              <w:rPr>
                <w:rFonts w:ascii="Garamond" w:hAnsi="Garamond"/>
              </w:rPr>
              <w:t>dialogo formativo</w:t>
            </w:r>
          </w:p>
          <w:p w:rsidR="00AE558D" w:rsidRDefault="00C15773">
            <w:pPr>
              <w:pStyle w:val="TableParagraph"/>
              <w:spacing w:line="263" w:lineRule="exact"/>
              <w:ind w:left="75"/>
              <w:rPr>
                <w:rFonts w:ascii="Garamond" w:hAnsi="Garamond"/>
              </w:rPr>
            </w:pPr>
            <w:r>
              <w:rPr>
                <w:rFonts w:ascii="Cambria" w:hAnsi="Cambria"/>
              </w:rPr>
              <w:t xml:space="preserve">⌧ </w:t>
            </w:r>
            <w:r>
              <w:rPr>
                <w:rFonts w:ascii="Garamond" w:hAnsi="Garamond"/>
              </w:rPr>
              <w:t>problem solving</w:t>
            </w:r>
          </w:p>
          <w:p w:rsidR="00AE558D" w:rsidRDefault="00C15773">
            <w:pPr>
              <w:pStyle w:val="TableParagraph"/>
              <w:spacing w:before="12"/>
              <w:ind w:left="75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  <w:spacing w:val="53"/>
              </w:rPr>
              <w:t xml:space="preserve"> </w:t>
            </w:r>
            <w:r>
              <w:rPr>
                <w:rFonts w:ascii="Garamond" w:hAnsi="Garamond"/>
              </w:rPr>
              <w:t>problem</w:t>
            </w:r>
          </w:p>
        </w:tc>
        <w:tc>
          <w:tcPr>
            <w:tcW w:w="3773" w:type="dxa"/>
            <w:gridSpan w:val="2"/>
          </w:tcPr>
          <w:p w:rsidR="00AE558D" w:rsidRDefault="00C15773">
            <w:pPr>
              <w:pStyle w:val="TableParagraph"/>
              <w:numPr>
                <w:ilvl w:val="0"/>
                <w:numId w:val="9"/>
              </w:numPr>
              <w:tabs>
                <w:tab w:val="left" w:pos="271"/>
              </w:tabs>
              <w:spacing w:before="87" w:line="244" w:lineRule="exact"/>
              <w:rPr>
                <w:rFonts w:ascii="Garamond"/>
              </w:rPr>
            </w:pPr>
            <w:r>
              <w:rPr>
                <w:rFonts w:ascii="Garamond"/>
              </w:rPr>
              <w:t>alternanza</w:t>
            </w:r>
          </w:p>
          <w:p w:rsidR="00AE558D" w:rsidRDefault="00C15773">
            <w:pPr>
              <w:pStyle w:val="TableParagraph"/>
              <w:spacing w:line="260" w:lineRule="exact"/>
              <w:ind w:left="82"/>
              <w:rPr>
                <w:rFonts w:ascii="Garamond" w:hAnsi="Garamond"/>
              </w:rPr>
            </w:pPr>
            <w:r>
              <w:rPr>
                <w:rFonts w:ascii="Cambria" w:hAnsi="Cambria"/>
              </w:rPr>
              <w:t xml:space="preserve">⌧ </w:t>
            </w:r>
            <w:r>
              <w:rPr>
                <w:rFonts w:ascii="Garamond" w:hAnsi="Garamond"/>
              </w:rPr>
              <w:t>project work</w:t>
            </w:r>
          </w:p>
          <w:p w:rsidR="00AE558D" w:rsidRDefault="00C15773">
            <w:pPr>
              <w:pStyle w:val="TableParagraph"/>
              <w:numPr>
                <w:ilvl w:val="0"/>
                <w:numId w:val="9"/>
              </w:numPr>
              <w:tabs>
                <w:tab w:val="left" w:pos="271"/>
              </w:tabs>
              <w:spacing w:line="240" w:lineRule="exac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simulazione – virtual</w:t>
            </w:r>
            <w:r>
              <w:rPr>
                <w:rFonts w:ascii="Garamond" w:hAnsi="Garamond"/>
                <w:spacing w:val="-1"/>
              </w:rPr>
              <w:t xml:space="preserve"> </w:t>
            </w:r>
            <w:r>
              <w:rPr>
                <w:rFonts w:ascii="Garamond" w:hAnsi="Garamond"/>
              </w:rPr>
              <w:t>Lab</w:t>
            </w:r>
          </w:p>
          <w:p w:rsidR="00AE558D" w:rsidRDefault="00C15773">
            <w:pPr>
              <w:pStyle w:val="TableParagraph"/>
              <w:numPr>
                <w:ilvl w:val="0"/>
                <w:numId w:val="9"/>
              </w:numPr>
              <w:tabs>
                <w:tab w:val="left" w:pos="271"/>
              </w:tabs>
              <w:spacing w:line="244" w:lineRule="exact"/>
              <w:rPr>
                <w:rFonts w:ascii="Garamond"/>
              </w:rPr>
            </w:pPr>
            <w:r>
              <w:rPr>
                <w:rFonts w:ascii="Garamond"/>
              </w:rPr>
              <w:t>e-learning</w:t>
            </w:r>
          </w:p>
          <w:p w:rsidR="00AE558D" w:rsidRDefault="00C15773">
            <w:pPr>
              <w:pStyle w:val="TableParagraph"/>
              <w:spacing w:before="13"/>
              <w:ind w:left="82"/>
              <w:rPr>
                <w:rFonts w:ascii="Garamond" w:hAnsi="Garamond"/>
              </w:rPr>
            </w:pPr>
            <w:r>
              <w:rPr>
                <w:rFonts w:ascii="Cambria" w:hAnsi="Cambria"/>
              </w:rPr>
              <w:t xml:space="preserve">⌧ </w:t>
            </w:r>
            <w:r>
              <w:rPr>
                <w:rFonts w:ascii="Garamond" w:hAnsi="Garamond"/>
              </w:rPr>
              <w:t>brain – storming</w:t>
            </w:r>
          </w:p>
          <w:p w:rsidR="00AE558D" w:rsidRDefault="00C15773">
            <w:pPr>
              <w:pStyle w:val="TableParagraph"/>
              <w:spacing w:before="13" w:line="263" w:lineRule="exact"/>
              <w:ind w:left="82"/>
              <w:rPr>
                <w:rFonts w:ascii="Garamond" w:hAnsi="Garamond"/>
              </w:rPr>
            </w:pPr>
            <w:r>
              <w:rPr>
                <w:rFonts w:ascii="Cambria" w:hAnsi="Cambria"/>
              </w:rPr>
              <w:t xml:space="preserve">⌧ </w:t>
            </w:r>
            <w:r>
              <w:rPr>
                <w:rFonts w:ascii="Garamond" w:hAnsi="Garamond"/>
              </w:rPr>
              <w:t>percorso autoapprendimento</w:t>
            </w:r>
          </w:p>
          <w:p w:rsidR="00AE558D" w:rsidRDefault="00C15773">
            <w:pPr>
              <w:pStyle w:val="TableParagraph"/>
              <w:spacing w:line="263" w:lineRule="exact"/>
              <w:ind w:left="82"/>
              <w:rPr>
                <w:rFonts w:ascii="Garamond" w:hAnsi="Garamond"/>
              </w:rPr>
            </w:pPr>
            <w:r>
              <w:rPr>
                <w:rFonts w:ascii="Cambria" w:hAnsi="Cambria"/>
              </w:rPr>
              <w:t xml:space="preserve">⌧ </w:t>
            </w:r>
            <w:r>
              <w:rPr>
                <w:rFonts w:ascii="Garamond" w:hAnsi="Garamond"/>
              </w:rPr>
              <w:t>cooperative learning……………….</w:t>
            </w:r>
          </w:p>
        </w:tc>
      </w:tr>
      <w:tr w:rsidR="00AE558D">
        <w:trPr>
          <w:trHeight w:val="2174"/>
        </w:trPr>
        <w:tc>
          <w:tcPr>
            <w:tcW w:w="2891" w:type="dxa"/>
          </w:tcPr>
          <w:p w:rsidR="00AE558D" w:rsidRDefault="00AE558D">
            <w:pPr>
              <w:pStyle w:val="TableParagraph"/>
              <w:rPr>
                <w:sz w:val="26"/>
              </w:rPr>
            </w:pPr>
          </w:p>
          <w:p w:rsidR="00AE558D" w:rsidRDefault="00AE558D">
            <w:pPr>
              <w:pStyle w:val="TableParagraph"/>
              <w:spacing w:before="9"/>
              <w:rPr>
                <w:sz w:val="37"/>
              </w:rPr>
            </w:pPr>
          </w:p>
          <w:p w:rsidR="00AE558D" w:rsidRDefault="00C15773">
            <w:pPr>
              <w:pStyle w:val="TableParagraph"/>
              <w:spacing w:before="1" w:line="230" w:lineRule="auto"/>
              <w:ind w:left="1006" w:right="547" w:hanging="420"/>
              <w:rPr>
                <w:rFonts w:ascii="Garamond"/>
                <w:b/>
                <w:sz w:val="24"/>
              </w:rPr>
            </w:pPr>
            <w:r>
              <w:rPr>
                <w:rFonts w:ascii="Garamond"/>
                <w:b/>
                <w:sz w:val="24"/>
              </w:rPr>
              <w:t>Mezzi, strumenti e sussidi</w:t>
            </w:r>
          </w:p>
          <w:p w:rsidR="00AE558D" w:rsidRDefault="00C15773">
            <w:pPr>
              <w:pStyle w:val="TableParagraph"/>
              <w:spacing w:before="1"/>
              <w:ind w:left="506"/>
              <w:rPr>
                <w:rFonts w:ascii="Garamond" w:hAnsi="Garamond"/>
                <w:i/>
                <w:sz w:val="18"/>
              </w:rPr>
            </w:pPr>
            <w:r>
              <w:rPr>
                <w:rFonts w:ascii="Garamond" w:hAnsi="Garamond"/>
                <w:i/>
                <w:sz w:val="18"/>
              </w:rPr>
              <w:t>E’ possibile selezionare più voci</w:t>
            </w:r>
          </w:p>
        </w:tc>
        <w:tc>
          <w:tcPr>
            <w:tcW w:w="3653" w:type="dxa"/>
            <w:gridSpan w:val="4"/>
          </w:tcPr>
          <w:p w:rsidR="00AE558D" w:rsidRDefault="00C15773">
            <w:pPr>
              <w:pStyle w:val="TableParagraph"/>
              <w:spacing w:before="101" w:line="263" w:lineRule="exact"/>
              <w:ind w:left="75"/>
              <w:rPr>
                <w:rFonts w:ascii="Garamond" w:hAnsi="Garamond"/>
              </w:rPr>
            </w:pPr>
            <w:r>
              <w:rPr>
                <w:rFonts w:ascii="Cambria" w:hAnsi="Cambria"/>
              </w:rPr>
              <w:t xml:space="preserve">⌧ </w:t>
            </w:r>
            <w:r>
              <w:rPr>
                <w:rFonts w:ascii="Garamond" w:hAnsi="Garamond"/>
              </w:rPr>
              <w:t>attrezzature di laboratorio</w:t>
            </w:r>
          </w:p>
          <w:p w:rsidR="00AE558D" w:rsidRDefault="00C15773">
            <w:pPr>
              <w:pStyle w:val="TableParagraph"/>
              <w:numPr>
                <w:ilvl w:val="0"/>
                <w:numId w:val="8"/>
              </w:numPr>
              <w:tabs>
                <w:tab w:val="left" w:pos="539"/>
              </w:tabs>
              <w:spacing w:line="240" w:lineRule="exact"/>
              <w:rPr>
                <w:rFonts w:ascii="Garamond"/>
              </w:rPr>
            </w:pPr>
            <w:r>
              <w:rPr>
                <w:rFonts w:ascii="Garamond"/>
              </w:rPr>
              <w:t>PC</w:t>
            </w:r>
          </w:p>
          <w:p w:rsidR="00AE558D" w:rsidRDefault="00C15773">
            <w:pPr>
              <w:pStyle w:val="TableParagraph"/>
              <w:numPr>
                <w:ilvl w:val="0"/>
                <w:numId w:val="8"/>
              </w:numPr>
              <w:tabs>
                <w:tab w:val="left" w:pos="539"/>
              </w:tabs>
              <w:spacing w:line="240" w:lineRule="exac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………..</w:t>
            </w:r>
          </w:p>
          <w:p w:rsidR="00AE558D" w:rsidRDefault="00C15773">
            <w:pPr>
              <w:pStyle w:val="TableParagraph"/>
              <w:numPr>
                <w:ilvl w:val="0"/>
                <w:numId w:val="8"/>
              </w:numPr>
              <w:tabs>
                <w:tab w:val="left" w:pos="539"/>
              </w:tabs>
              <w:spacing w:line="240" w:lineRule="exac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………..</w:t>
            </w:r>
          </w:p>
          <w:p w:rsidR="00AE558D" w:rsidRDefault="00C15773">
            <w:pPr>
              <w:pStyle w:val="TableParagraph"/>
              <w:numPr>
                <w:ilvl w:val="0"/>
                <w:numId w:val="8"/>
              </w:numPr>
              <w:tabs>
                <w:tab w:val="left" w:pos="539"/>
              </w:tabs>
              <w:spacing w:line="240" w:lineRule="exac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………..</w:t>
            </w:r>
          </w:p>
          <w:p w:rsidR="00AE558D" w:rsidRDefault="00C15773">
            <w:pPr>
              <w:pStyle w:val="TableParagraph"/>
              <w:numPr>
                <w:ilvl w:val="0"/>
                <w:numId w:val="7"/>
              </w:numPr>
              <w:tabs>
                <w:tab w:val="left" w:pos="319"/>
              </w:tabs>
              <w:spacing w:line="240" w:lineRule="exact"/>
              <w:rPr>
                <w:rFonts w:ascii="Garamond"/>
              </w:rPr>
            </w:pPr>
            <w:r>
              <w:rPr>
                <w:rFonts w:ascii="Garamond"/>
              </w:rPr>
              <w:t>simulatore</w:t>
            </w:r>
          </w:p>
          <w:p w:rsidR="00AE558D" w:rsidRDefault="00C15773">
            <w:pPr>
              <w:pStyle w:val="TableParagraph"/>
              <w:numPr>
                <w:ilvl w:val="0"/>
                <w:numId w:val="7"/>
              </w:numPr>
              <w:tabs>
                <w:tab w:val="left" w:pos="319"/>
              </w:tabs>
              <w:spacing w:line="240" w:lineRule="exact"/>
              <w:rPr>
                <w:rFonts w:ascii="Garamond"/>
              </w:rPr>
            </w:pPr>
            <w:r>
              <w:rPr>
                <w:rFonts w:ascii="Garamond"/>
              </w:rPr>
              <w:t>monografie di</w:t>
            </w:r>
            <w:r>
              <w:rPr>
                <w:rFonts w:ascii="Garamond"/>
                <w:spacing w:val="-1"/>
              </w:rPr>
              <w:t xml:space="preserve"> </w:t>
            </w:r>
            <w:r>
              <w:rPr>
                <w:rFonts w:ascii="Garamond"/>
              </w:rPr>
              <w:t>apparati</w:t>
            </w:r>
          </w:p>
          <w:p w:rsidR="00AE558D" w:rsidRDefault="00C15773">
            <w:pPr>
              <w:pStyle w:val="TableParagraph"/>
              <w:spacing w:line="263" w:lineRule="exact"/>
              <w:ind w:left="89" w:right="2275"/>
              <w:jc w:val="center"/>
              <w:rPr>
                <w:rFonts w:ascii="Garamond" w:hAnsi="Garamond"/>
              </w:rPr>
            </w:pPr>
            <w:r>
              <w:rPr>
                <w:rFonts w:ascii="Cambria" w:hAnsi="Cambria"/>
              </w:rPr>
              <w:t xml:space="preserve">⌧ </w:t>
            </w:r>
            <w:r>
              <w:rPr>
                <w:rFonts w:ascii="Garamond" w:hAnsi="Garamond"/>
              </w:rPr>
              <w:t>virtual - lab</w:t>
            </w:r>
          </w:p>
        </w:tc>
        <w:tc>
          <w:tcPr>
            <w:tcW w:w="3773" w:type="dxa"/>
            <w:gridSpan w:val="2"/>
          </w:tcPr>
          <w:p w:rsidR="00AE558D" w:rsidRDefault="00C15773">
            <w:pPr>
              <w:pStyle w:val="TableParagraph"/>
              <w:spacing w:before="61"/>
              <w:ind w:left="82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  <w:spacing w:val="53"/>
              </w:rPr>
              <w:t xml:space="preserve"> </w:t>
            </w:r>
            <w:r>
              <w:rPr>
                <w:rFonts w:ascii="Garamond" w:hAnsi="Garamond"/>
              </w:rPr>
              <w:t>dispense</w:t>
            </w:r>
          </w:p>
          <w:p w:rsidR="00AE558D" w:rsidRDefault="00C15773">
            <w:pPr>
              <w:pStyle w:val="TableParagraph"/>
              <w:spacing w:before="13" w:line="263" w:lineRule="exact"/>
              <w:ind w:left="82"/>
              <w:rPr>
                <w:rFonts w:ascii="Garamond" w:hAnsi="Garamond"/>
              </w:rPr>
            </w:pPr>
            <w:r>
              <w:rPr>
                <w:rFonts w:ascii="Cambria" w:hAnsi="Cambria"/>
              </w:rPr>
              <w:t xml:space="preserve">⌧ </w:t>
            </w:r>
            <w:r>
              <w:rPr>
                <w:rFonts w:ascii="Garamond" w:hAnsi="Garamond"/>
              </w:rPr>
              <w:t>libro di testo</w:t>
            </w:r>
          </w:p>
          <w:p w:rsidR="00AE558D" w:rsidRDefault="00C15773">
            <w:pPr>
              <w:pStyle w:val="TableParagraph"/>
              <w:spacing w:line="263" w:lineRule="exact"/>
              <w:ind w:left="82"/>
              <w:rPr>
                <w:rFonts w:ascii="Garamond" w:hAnsi="Garamond"/>
              </w:rPr>
            </w:pPr>
            <w:r>
              <w:rPr>
                <w:rFonts w:ascii="Cambria" w:hAnsi="Cambria"/>
              </w:rPr>
              <w:t xml:space="preserve">⌧ </w:t>
            </w:r>
            <w:r>
              <w:rPr>
                <w:rFonts w:ascii="Garamond" w:hAnsi="Garamond"/>
              </w:rPr>
              <w:t>pubblicazioni ed e-book</w:t>
            </w:r>
          </w:p>
          <w:p w:rsidR="00AE558D" w:rsidRDefault="00C15773">
            <w:pPr>
              <w:pStyle w:val="TableParagraph"/>
              <w:spacing w:before="13" w:line="263" w:lineRule="exact"/>
              <w:ind w:left="82"/>
              <w:rPr>
                <w:rFonts w:ascii="Garamond" w:hAnsi="Garamond"/>
              </w:rPr>
            </w:pPr>
            <w:r>
              <w:rPr>
                <w:rFonts w:ascii="Cambria" w:hAnsi="Cambria"/>
              </w:rPr>
              <w:t xml:space="preserve">⌧ </w:t>
            </w:r>
            <w:r>
              <w:rPr>
                <w:rFonts w:ascii="Garamond" w:hAnsi="Garamond"/>
              </w:rPr>
              <w:t>apparati multimediali</w:t>
            </w:r>
          </w:p>
          <w:p w:rsidR="00AE558D" w:rsidRDefault="00C15773">
            <w:pPr>
              <w:pStyle w:val="TableParagraph"/>
              <w:numPr>
                <w:ilvl w:val="0"/>
                <w:numId w:val="6"/>
              </w:numPr>
              <w:tabs>
                <w:tab w:val="left" w:pos="326"/>
              </w:tabs>
              <w:spacing w:line="240" w:lineRule="exact"/>
              <w:rPr>
                <w:rFonts w:ascii="Garamond"/>
              </w:rPr>
            </w:pPr>
            <w:r>
              <w:rPr>
                <w:rFonts w:ascii="Garamond"/>
              </w:rPr>
              <w:t>strumenti per calcolo elettronico</w:t>
            </w:r>
          </w:p>
          <w:p w:rsidR="00AE558D" w:rsidRDefault="00C15773">
            <w:pPr>
              <w:pStyle w:val="TableParagraph"/>
              <w:numPr>
                <w:ilvl w:val="0"/>
                <w:numId w:val="6"/>
              </w:numPr>
              <w:tabs>
                <w:tab w:val="left" w:pos="326"/>
              </w:tabs>
              <w:spacing w:line="240" w:lineRule="exact"/>
              <w:rPr>
                <w:rFonts w:ascii="Garamond"/>
              </w:rPr>
            </w:pPr>
            <w:r>
              <w:rPr>
                <w:rFonts w:ascii="Garamond"/>
              </w:rPr>
              <w:t>Strumenti di misura</w:t>
            </w:r>
          </w:p>
          <w:p w:rsidR="00AE558D" w:rsidRDefault="00C15773">
            <w:pPr>
              <w:pStyle w:val="TableParagraph"/>
              <w:numPr>
                <w:ilvl w:val="0"/>
                <w:numId w:val="6"/>
              </w:numPr>
              <w:tabs>
                <w:tab w:val="left" w:pos="326"/>
              </w:tabs>
              <w:spacing w:line="240" w:lineRule="exact"/>
              <w:rPr>
                <w:rFonts w:ascii="Garamond"/>
              </w:rPr>
            </w:pPr>
            <w:r>
              <w:rPr>
                <w:rFonts w:ascii="Garamond"/>
              </w:rPr>
              <w:t>Cartografia tradiz. e/o elettronica</w:t>
            </w:r>
          </w:p>
          <w:p w:rsidR="00AE558D" w:rsidRDefault="00C15773">
            <w:pPr>
              <w:pStyle w:val="TableParagraph"/>
              <w:numPr>
                <w:ilvl w:val="0"/>
                <w:numId w:val="6"/>
              </w:numPr>
              <w:tabs>
                <w:tab w:val="left" w:pos="326"/>
              </w:tabs>
              <w:spacing w:line="244" w:lineRule="exact"/>
              <w:rPr>
                <w:rFonts w:ascii="Garamond" w:hAnsi="Garamond"/>
                <w:i/>
              </w:rPr>
            </w:pPr>
            <w:r>
              <w:rPr>
                <w:rFonts w:ascii="Garamond" w:hAnsi="Garamond"/>
              </w:rPr>
              <w:t>Altro (</w:t>
            </w:r>
            <w:r>
              <w:rPr>
                <w:rFonts w:ascii="Garamond" w:hAnsi="Garamond"/>
                <w:i/>
              </w:rPr>
              <w:t>specificare)………………..</w:t>
            </w:r>
          </w:p>
        </w:tc>
      </w:tr>
    </w:tbl>
    <w:p w:rsidR="00AE558D" w:rsidRDefault="00520217">
      <w:pPr>
        <w:pStyle w:val="Corpotesto"/>
        <w:spacing w:before="4"/>
        <w:rPr>
          <w:sz w:val="25"/>
        </w:rPr>
      </w:pPr>
      <w:r>
        <w:pict>
          <v:shape id="_x0000_s1026" type="#_x0000_t202" style="position:absolute;margin-left:46.65pt;margin-top:16.8pt;width:515.85pt;height:31.25pt;z-index:1432;mso-wrap-distance-left:0;mso-wrap-distance-right:0;mso-position-horizontal-relative:page;mso-position-vertical-relative:text" fillcolor="#002060" strokecolor="#7f7f7f" strokeweight=".5pt">
            <v:textbox inset="0,0,0,0">
              <w:txbxContent>
                <w:p w:rsidR="00AE558D" w:rsidRDefault="00C15773">
                  <w:pPr>
                    <w:spacing w:before="163"/>
                    <w:ind w:left="2761"/>
                    <w:rPr>
                      <w:rFonts w:ascii="Garamond"/>
                      <w:b/>
                    </w:rPr>
                  </w:pPr>
                  <w:r>
                    <w:rPr>
                      <w:rFonts w:ascii="Garamond"/>
                      <w:b/>
                      <w:color w:val="FFFFFF"/>
                      <w:sz w:val="28"/>
                    </w:rPr>
                    <w:t>V</w:t>
                  </w:r>
                  <w:r>
                    <w:rPr>
                      <w:rFonts w:ascii="Garamond"/>
                      <w:b/>
                      <w:color w:val="FFFFFF"/>
                    </w:rPr>
                    <w:t xml:space="preserve">ERIFICHE </w:t>
                  </w:r>
                  <w:r>
                    <w:rPr>
                      <w:rFonts w:ascii="Garamond"/>
                      <w:b/>
                      <w:color w:val="FFFFFF"/>
                      <w:sz w:val="28"/>
                    </w:rPr>
                    <w:t>E C</w:t>
                  </w:r>
                  <w:r>
                    <w:rPr>
                      <w:rFonts w:ascii="Garamond"/>
                      <w:b/>
                      <w:color w:val="FFFFFF"/>
                    </w:rPr>
                    <w:t xml:space="preserve">RITERI </w:t>
                  </w:r>
                  <w:r>
                    <w:rPr>
                      <w:rFonts w:ascii="Garamond"/>
                      <w:b/>
                      <w:color w:val="FFFFFF"/>
                      <w:sz w:val="28"/>
                    </w:rPr>
                    <w:t>D</w:t>
                  </w:r>
                  <w:r>
                    <w:rPr>
                      <w:rFonts w:ascii="Garamond"/>
                      <w:b/>
                      <w:color w:val="FFFFFF"/>
                    </w:rPr>
                    <w:t xml:space="preserve">I </w:t>
                  </w:r>
                  <w:r>
                    <w:rPr>
                      <w:rFonts w:ascii="Garamond"/>
                      <w:b/>
                      <w:color w:val="FFFFFF"/>
                      <w:sz w:val="28"/>
                    </w:rPr>
                    <w:t>V</w:t>
                  </w:r>
                  <w:r>
                    <w:rPr>
                      <w:rFonts w:ascii="Garamond"/>
                      <w:b/>
                      <w:color w:val="FFFFFF"/>
                    </w:rPr>
                    <w:t>ALUTAZIONE</w:t>
                  </w:r>
                </w:p>
              </w:txbxContent>
            </v:textbox>
            <w10:wrap type="topAndBottom" anchorx="page"/>
          </v:shape>
        </w:pict>
      </w:r>
    </w:p>
    <w:p w:rsidR="00AE558D" w:rsidRDefault="00AE558D">
      <w:pPr>
        <w:rPr>
          <w:sz w:val="25"/>
        </w:rPr>
        <w:sectPr w:rsidR="00AE558D">
          <w:pgSz w:w="11900" w:h="16840"/>
          <w:pgMar w:top="860" w:right="460" w:bottom="280" w:left="760" w:header="720" w:footer="720" w:gutter="0"/>
          <w:cols w:space="720"/>
        </w:sectPr>
      </w:pPr>
    </w:p>
    <w:tbl>
      <w:tblPr>
        <w:tblStyle w:val="TableNormal"/>
        <w:tblW w:w="0" w:type="auto"/>
        <w:tblInd w:w="173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2891"/>
        <w:gridCol w:w="3642"/>
        <w:gridCol w:w="3784"/>
      </w:tblGrid>
      <w:tr w:rsidR="00AE558D">
        <w:trPr>
          <w:trHeight w:val="2733"/>
        </w:trPr>
        <w:tc>
          <w:tcPr>
            <w:tcW w:w="2891" w:type="dxa"/>
          </w:tcPr>
          <w:p w:rsidR="00AE558D" w:rsidRDefault="00AE558D">
            <w:pPr>
              <w:pStyle w:val="TableParagraph"/>
              <w:rPr>
                <w:sz w:val="24"/>
              </w:rPr>
            </w:pPr>
          </w:p>
          <w:p w:rsidR="00AE558D" w:rsidRDefault="00AE558D">
            <w:pPr>
              <w:pStyle w:val="TableParagraph"/>
              <w:rPr>
                <w:sz w:val="24"/>
              </w:rPr>
            </w:pPr>
          </w:p>
          <w:p w:rsidR="00AE558D" w:rsidRDefault="00AE558D">
            <w:pPr>
              <w:pStyle w:val="TableParagraph"/>
              <w:rPr>
                <w:sz w:val="24"/>
              </w:rPr>
            </w:pPr>
          </w:p>
          <w:p w:rsidR="00AE558D" w:rsidRDefault="00AE558D">
            <w:pPr>
              <w:pStyle w:val="TableParagraph"/>
              <w:spacing w:before="5"/>
              <w:rPr>
                <w:sz w:val="34"/>
              </w:rPr>
            </w:pPr>
          </w:p>
          <w:p w:rsidR="00AE558D" w:rsidRDefault="00C15773">
            <w:pPr>
              <w:pStyle w:val="TableParagraph"/>
              <w:ind w:left="395" w:right="394"/>
              <w:jc w:val="center"/>
              <w:rPr>
                <w:b/>
              </w:rPr>
            </w:pPr>
            <w:r>
              <w:rPr>
                <w:b/>
              </w:rPr>
              <w:t>In itinere</w:t>
            </w:r>
          </w:p>
        </w:tc>
        <w:tc>
          <w:tcPr>
            <w:tcW w:w="3642" w:type="dxa"/>
          </w:tcPr>
          <w:p w:rsidR="00AE558D" w:rsidRDefault="00C15773">
            <w:pPr>
              <w:pStyle w:val="TableParagraph"/>
              <w:spacing w:before="81"/>
              <w:ind w:left="75"/>
            </w:pPr>
            <w:r>
              <w:rPr>
                <w:rFonts w:ascii="Cambria" w:hAnsi="Cambria"/>
              </w:rPr>
              <w:t xml:space="preserve">⌧ </w:t>
            </w:r>
            <w:r>
              <w:t>prova strutturata</w:t>
            </w:r>
          </w:p>
          <w:p w:rsidR="00AE558D" w:rsidRDefault="00C15773">
            <w:pPr>
              <w:pStyle w:val="TableParagraph"/>
              <w:spacing w:before="2" w:line="251" w:lineRule="exact"/>
              <w:ind w:left="75"/>
            </w:pPr>
            <w:r>
              <w:rPr>
                <w:rFonts w:ascii="Cambria" w:hAnsi="Cambria"/>
              </w:rPr>
              <w:t xml:space="preserve">⌧ </w:t>
            </w:r>
            <w:r>
              <w:t>prova semistrutturata</w:t>
            </w:r>
          </w:p>
          <w:p w:rsidR="00AE558D" w:rsidRDefault="00C15773">
            <w:pPr>
              <w:pStyle w:val="TableParagraph"/>
              <w:numPr>
                <w:ilvl w:val="0"/>
                <w:numId w:val="5"/>
              </w:numPr>
              <w:tabs>
                <w:tab w:val="left" w:pos="319"/>
              </w:tabs>
              <w:spacing w:line="246" w:lineRule="exact"/>
            </w:pPr>
            <w:r>
              <w:t>prova in</w:t>
            </w:r>
            <w:r>
              <w:rPr>
                <w:spacing w:val="-2"/>
              </w:rPr>
              <w:t xml:space="preserve"> </w:t>
            </w:r>
            <w:r>
              <w:t>laboratorio</w:t>
            </w:r>
          </w:p>
          <w:p w:rsidR="00AE558D" w:rsidRDefault="00C15773">
            <w:pPr>
              <w:pStyle w:val="TableParagraph"/>
              <w:spacing w:before="23"/>
              <w:ind w:left="75"/>
            </w:pPr>
            <w:r>
              <w:rPr>
                <w:rFonts w:ascii="Cambria" w:hAnsi="Cambria"/>
              </w:rPr>
              <w:t xml:space="preserve">⌧ </w:t>
            </w:r>
            <w:r>
              <w:t>relazione</w:t>
            </w:r>
          </w:p>
          <w:p w:rsidR="00AE558D" w:rsidRDefault="00C15773">
            <w:pPr>
              <w:pStyle w:val="TableParagraph"/>
              <w:spacing w:before="1" w:line="251" w:lineRule="exact"/>
              <w:ind w:left="75"/>
            </w:pPr>
            <w:r>
              <w:rPr>
                <w:rFonts w:ascii="Cambria" w:hAnsi="Cambria"/>
              </w:rPr>
              <w:t xml:space="preserve">⌧ </w:t>
            </w:r>
            <w:r>
              <w:t>griglie di osservazione</w:t>
            </w:r>
          </w:p>
          <w:p w:rsidR="00AE558D" w:rsidRDefault="00C15773">
            <w:pPr>
              <w:pStyle w:val="TableParagraph"/>
              <w:numPr>
                <w:ilvl w:val="0"/>
                <w:numId w:val="5"/>
              </w:numPr>
              <w:tabs>
                <w:tab w:val="left" w:pos="319"/>
              </w:tabs>
              <w:spacing w:line="246" w:lineRule="exact"/>
            </w:pPr>
            <w:r>
              <w:t>comprensione del</w:t>
            </w:r>
            <w:r>
              <w:rPr>
                <w:spacing w:val="-3"/>
              </w:rPr>
              <w:t xml:space="preserve"> </w:t>
            </w:r>
            <w:r>
              <w:t>testo</w:t>
            </w:r>
          </w:p>
          <w:p w:rsidR="00AE558D" w:rsidRDefault="00C15773">
            <w:pPr>
              <w:pStyle w:val="TableParagraph"/>
              <w:spacing w:before="24" w:line="251" w:lineRule="exact"/>
              <w:ind w:left="75"/>
            </w:pPr>
            <w:r>
              <w:rPr>
                <w:rFonts w:ascii="Cambria" w:hAnsi="Cambria"/>
              </w:rPr>
              <w:t xml:space="preserve">⌧ </w:t>
            </w:r>
            <w:r>
              <w:t>saggio breve</w:t>
            </w:r>
          </w:p>
          <w:p w:rsidR="00AE558D" w:rsidRDefault="00C15773">
            <w:pPr>
              <w:pStyle w:val="TableParagraph"/>
              <w:numPr>
                <w:ilvl w:val="0"/>
                <w:numId w:val="5"/>
              </w:numPr>
              <w:tabs>
                <w:tab w:val="left" w:pos="319"/>
              </w:tabs>
              <w:spacing w:line="246" w:lineRule="exact"/>
            </w:pPr>
            <w:r>
              <w:t>prova di</w:t>
            </w:r>
            <w:r>
              <w:rPr>
                <w:spacing w:val="-3"/>
              </w:rPr>
              <w:t xml:space="preserve"> </w:t>
            </w:r>
            <w:r>
              <w:t>simulazione</w:t>
            </w:r>
          </w:p>
          <w:p w:rsidR="00AE558D" w:rsidRDefault="00C15773">
            <w:pPr>
              <w:pStyle w:val="TableParagraph"/>
              <w:spacing w:before="3" w:line="251" w:lineRule="exact"/>
              <w:ind w:left="75"/>
            </w:pPr>
            <w:r>
              <w:rPr>
                <w:rFonts w:ascii="Cambria" w:hAnsi="Cambria"/>
              </w:rPr>
              <w:t xml:space="preserve">⌧ </w:t>
            </w:r>
            <w:r>
              <w:t>soluzione di problemi</w:t>
            </w:r>
          </w:p>
          <w:p w:rsidR="00AE558D" w:rsidRDefault="00C15773">
            <w:pPr>
              <w:pStyle w:val="TableParagraph"/>
              <w:numPr>
                <w:ilvl w:val="0"/>
                <w:numId w:val="5"/>
              </w:numPr>
              <w:tabs>
                <w:tab w:val="left" w:pos="319"/>
              </w:tabs>
              <w:spacing w:line="246" w:lineRule="exact"/>
            </w:pPr>
            <w:r>
              <w:t>elaborazioni</w:t>
            </w:r>
            <w:r>
              <w:rPr>
                <w:spacing w:val="-2"/>
              </w:rPr>
              <w:t xml:space="preserve"> </w:t>
            </w:r>
            <w:r>
              <w:t>grafiche</w:t>
            </w:r>
          </w:p>
        </w:tc>
        <w:tc>
          <w:tcPr>
            <w:tcW w:w="3784" w:type="dxa"/>
            <w:vMerge w:val="restart"/>
          </w:tcPr>
          <w:p w:rsidR="00AE558D" w:rsidRDefault="00AE558D">
            <w:pPr>
              <w:pStyle w:val="TableParagraph"/>
              <w:rPr>
                <w:sz w:val="24"/>
              </w:rPr>
            </w:pPr>
          </w:p>
          <w:p w:rsidR="00AE558D" w:rsidRDefault="00AE558D">
            <w:pPr>
              <w:pStyle w:val="TableParagraph"/>
              <w:rPr>
                <w:sz w:val="24"/>
              </w:rPr>
            </w:pPr>
          </w:p>
          <w:p w:rsidR="00AE558D" w:rsidRDefault="00AE558D">
            <w:pPr>
              <w:pStyle w:val="TableParagraph"/>
              <w:spacing w:before="6"/>
              <w:rPr>
                <w:sz w:val="26"/>
              </w:rPr>
            </w:pPr>
          </w:p>
          <w:p w:rsidR="00AE558D" w:rsidRDefault="00C15773">
            <w:pPr>
              <w:pStyle w:val="TableParagraph"/>
              <w:spacing w:line="228" w:lineRule="auto"/>
              <w:ind w:left="93" w:right="425"/>
              <w:jc w:val="both"/>
            </w:pPr>
            <w:r>
              <w:t xml:space="preserve">Gli esiti delle </w:t>
            </w:r>
            <w:r>
              <w:rPr>
                <w:b/>
              </w:rPr>
              <w:t>misurazioni in</w:t>
            </w:r>
            <w:r>
              <w:rPr>
                <w:b/>
                <w:spacing w:val="-21"/>
              </w:rPr>
              <w:t xml:space="preserve"> </w:t>
            </w:r>
            <w:r>
              <w:rPr>
                <w:b/>
              </w:rPr>
              <w:t xml:space="preserve">itinere </w:t>
            </w:r>
            <w:r>
              <w:t>concorrono nella formulazione della valutazione dell’intero modulo nella misura del</w:t>
            </w:r>
            <w:r>
              <w:rPr>
                <w:spacing w:val="-3"/>
              </w:rPr>
              <w:t xml:space="preserve"> </w:t>
            </w:r>
            <w:r>
              <w:t>30%.</w:t>
            </w:r>
          </w:p>
          <w:p w:rsidR="00AE558D" w:rsidRDefault="00AE558D">
            <w:pPr>
              <w:pStyle w:val="TableParagraph"/>
              <w:spacing w:before="9"/>
              <w:rPr>
                <w:sz w:val="20"/>
              </w:rPr>
            </w:pPr>
          </w:p>
          <w:p w:rsidR="00AE558D" w:rsidRDefault="00C15773">
            <w:pPr>
              <w:pStyle w:val="TableParagraph"/>
              <w:spacing w:line="228" w:lineRule="auto"/>
              <w:ind w:left="93" w:right="50"/>
            </w:pPr>
            <w:r>
              <w:t xml:space="preserve">Gli esiti delle </w:t>
            </w:r>
            <w:r>
              <w:rPr>
                <w:b/>
              </w:rPr>
              <w:t xml:space="preserve">prove di fine modulo </w:t>
            </w:r>
            <w:r>
              <w:t>del modulo concorre nella formulazione della valutazione finale dello stesso nella misura del 70%.</w:t>
            </w:r>
          </w:p>
          <w:p w:rsidR="00AE558D" w:rsidRDefault="00AE558D">
            <w:pPr>
              <w:pStyle w:val="TableParagraph"/>
              <w:spacing w:before="9"/>
              <w:rPr>
                <w:sz w:val="20"/>
              </w:rPr>
            </w:pPr>
          </w:p>
          <w:p w:rsidR="00AE558D" w:rsidRDefault="00C15773">
            <w:pPr>
              <w:pStyle w:val="TableParagraph"/>
              <w:spacing w:line="228" w:lineRule="auto"/>
              <w:ind w:left="93" w:right="74"/>
            </w:pPr>
            <w:r>
              <w:t xml:space="preserve">La </w:t>
            </w:r>
            <w:r>
              <w:rPr>
                <w:b/>
              </w:rPr>
              <w:t xml:space="preserve">valutazione di ciascun modulo </w:t>
            </w:r>
            <w:r>
              <w:t>è data dalla somma dei due valori ottenuti.</w:t>
            </w:r>
          </w:p>
          <w:p w:rsidR="00AE558D" w:rsidRDefault="00AE558D">
            <w:pPr>
              <w:pStyle w:val="TableParagraph"/>
              <w:spacing w:before="9"/>
              <w:rPr>
                <w:sz w:val="20"/>
              </w:rPr>
            </w:pPr>
          </w:p>
          <w:p w:rsidR="00AE558D" w:rsidRDefault="00C15773">
            <w:pPr>
              <w:pStyle w:val="TableParagraph"/>
              <w:spacing w:line="228" w:lineRule="auto"/>
              <w:ind w:left="93" w:right="282"/>
            </w:pPr>
            <w:r>
              <w:t>La valutazione dell’intero modulo concorre al voto finale della disciplina nella misura del 25%</w:t>
            </w:r>
          </w:p>
        </w:tc>
      </w:tr>
      <w:tr w:rsidR="00AE558D">
        <w:trPr>
          <w:trHeight w:val="2371"/>
        </w:trPr>
        <w:tc>
          <w:tcPr>
            <w:tcW w:w="2891" w:type="dxa"/>
          </w:tcPr>
          <w:p w:rsidR="00AE558D" w:rsidRDefault="00AE558D">
            <w:pPr>
              <w:pStyle w:val="TableParagraph"/>
              <w:rPr>
                <w:sz w:val="24"/>
              </w:rPr>
            </w:pPr>
          </w:p>
          <w:p w:rsidR="00AE558D" w:rsidRDefault="00AE558D">
            <w:pPr>
              <w:pStyle w:val="TableParagraph"/>
              <w:rPr>
                <w:sz w:val="24"/>
              </w:rPr>
            </w:pPr>
          </w:p>
          <w:p w:rsidR="00AE558D" w:rsidRDefault="00AE558D">
            <w:pPr>
              <w:pStyle w:val="TableParagraph"/>
              <w:rPr>
                <w:sz w:val="24"/>
              </w:rPr>
            </w:pPr>
          </w:p>
          <w:p w:rsidR="00AE558D" w:rsidRDefault="00C15773">
            <w:pPr>
              <w:pStyle w:val="TableParagraph"/>
              <w:spacing w:before="213"/>
              <w:ind w:left="388" w:right="394"/>
              <w:jc w:val="center"/>
              <w:rPr>
                <w:b/>
              </w:rPr>
            </w:pPr>
            <w:r>
              <w:rPr>
                <w:b/>
              </w:rPr>
              <w:t>Fine modulo</w:t>
            </w:r>
          </w:p>
        </w:tc>
        <w:tc>
          <w:tcPr>
            <w:tcW w:w="3642" w:type="dxa"/>
          </w:tcPr>
          <w:p w:rsidR="00AE558D" w:rsidRDefault="00C15773">
            <w:pPr>
              <w:pStyle w:val="TableParagraph"/>
              <w:spacing w:before="77"/>
              <w:ind w:left="75"/>
            </w:pPr>
            <w:r>
              <w:rPr>
                <w:rFonts w:ascii="Cambria" w:hAnsi="Cambria"/>
              </w:rPr>
              <w:t xml:space="preserve">⌧ </w:t>
            </w:r>
            <w:r>
              <w:t>prova strutturata</w:t>
            </w:r>
          </w:p>
          <w:p w:rsidR="00AE558D" w:rsidRDefault="00C15773">
            <w:pPr>
              <w:pStyle w:val="TableParagraph"/>
              <w:spacing w:before="2" w:line="251" w:lineRule="exact"/>
              <w:ind w:left="75"/>
            </w:pPr>
            <w:r>
              <w:rPr>
                <w:rFonts w:ascii="Cambria" w:hAnsi="Cambria"/>
              </w:rPr>
              <w:t xml:space="preserve">⌧ </w:t>
            </w:r>
            <w:r>
              <w:t>prova semistrutturata</w:t>
            </w:r>
          </w:p>
          <w:p w:rsidR="00AE558D" w:rsidRDefault="00C15773">
            <w:pPr>
              <w:pStyle w:val="TableParagraph"/>
              <w:numPr>
                <w:ilvl w:val="0"/>
                <w:numId w:val="4"/>
              </w:numPr>
              <w:tabs>
                <w:tab w:val="left" w:pos="319"/>
              </w:tabs>
              <w:spacing w:line="239" w:lineRule="exact"/>
            </w:pPr>
            <w:r>
              <w:t>prova in</w:t>
            </w:r>
            <w:r>
              <w:rPr>
                <w:spacing w:val="-2"/>
              </w:rPr>
              <w:t xml:space="preserve"> </w:t>
            </w:r>
            <w:r>
              <w:t>laboratorio</w:t>
            </w:r>
          </w:p>
          <w:p w:rsidR="00AE558D" w:rsidRDefault="00C15773">
            <w:pPr>
              <w:pStyle w:val="TableParagraph"/>
              <w:numPr>
                <w:ilvl w:val="0"/>
                <w:numId w:val="4"/>
              </w:numPr>
              <w:tabs>
                <w:tab w:val="left" w:pos="319"/>
              </w:tabs>
              <w:spacing w:line="240" w:lineRule="exact"/>
            </w:pPr>
            <w:r>
              <w:t>relazione</w:t>
            </w:r>
          </w:p>
          <w:p w:rsidR="00AE558D" w:rsidRDefault="00C15773">
            <w:pPr>
              <w:pStyle w:val="TableParagraph"/>
              <w:spacing w:line="240" w:lineRule="exact"/>
              <w:ind w:left="75"/>
            </w:pPr>
            <w:r>
              <w:rPr>
                <w:i/>
              </w:rPr>
              <w:t xml:space="preserve">□ </w:t>
            </w:r>
            <w:r>
              <w:t>griglie d’osservazione</w:t>
            </w:r>
          </w:p>
          <w:p w:rsidR="00AE558D" w:rsidRDefault="00C15773">
            <w:pPr>
              <w:pStyle w:val="TableParagraph"/>
              <w:numPr>
                <w:ilvl w:val="0"/>
                <w:numId w:val="3"/>
              </w:numPr>
              <w:tabs>
                <w:tab w:val="left" w:pos="319"/>
              </w:tabs>
              <w:spacing w:line="240" w:lineRule="exact"/>
            </w:pPr>
            <w:r>
              <w:t>comprensione del</w:t>
            </w:r>
            <w:r>
              <w:rPr>
                <w:spacing w:val="-3"/>
              </w:rPr>
              <w:t xml:space="preserve"> </w:t>
            </w:r>
            <w:r>
              <w:t>testo</w:t>
            </w:r>
          </w:p>
          <w:p w:rsidR="00AE558D" w:rsidRDefault="00C15773">
            <w:pPr>
              <w:pStyle w:val="TableParagraph"/>
              <w:numPr>
                <w:ilvl w:val="0"/>
                <w:numId w:val="3"/>
              </w:numPr>
              <w:tabs>
                <w:tab w:val="left" w:pos="319"/>
              </w:tabs>
              <w:spacing w:line="240" w:lineRule="exact"/>
            </w:pPr>
            <w:r>
              <w:t>prova di</w:t>
            </w:r>
            <w:r>
              <w:rPr>
                <w:spacing w:val="-3"/>
              </w:rPr>
              <w:t xml:space="preserve"> </w:t>
            </w:r>
            <w:r>
              <w:t>simulazione</w:t>
            </w:r>
          </w:p>
          <w:p w:rsidR="00AE558D" w:rsidRDefault="00C15773">
            <w:pPr>
              <w:pStyle w:val="TableParagraph"/>
              <w:numPr>
                <w:ilvl w:val="0"/>
                <w:numId w:val="3"/>
              </w:numPr>
              <w:tabs>
                <w:tab w:val="left" w:pos="374"/>
              </w:tabs>
              <w:spacing w:line="240" w:lineRule="exact"/>
              <w:ind w:left="373" w:hanging="298"/>
            </w:pPr>
            <w:r>
              <w:t>soluzione di</w:t>
            </w:r>
            <w:r>
              <w:rPr>
                <w:spacing w:val="-3"/>
              </w:rPr>
              <w:t xml:space="preserve"> </w:t>
            </w:r>
            <w:r>
              <w:t>problemi</w:t>
            </w:r>
          </w:p>
          <w:p w:rsidR="00AE558D" w:rsidRDefault="00C15773">
            <w:pPr>
              <w:pStyle w:val="TableParagraph"/>
              <w:numPr>
                <w:ilvl w:val="0"/>
                <w:numId w:val="3"/>
              </w:numPr>
              <w:tabs>
                <w:tab w:val="left" w:pos="319"/>
              </w:tabs>
              <w:spacing w:line="246" w:lineRule="exact"/>
            </w:pPr>
            <w:r>
              <w:t>elaborazioni</w:t>
            </w:r>
            <w:r>
              <w:rPr>
                <w:spacing w:val="-2"/>
              </w:rPr>
              <w:t xml:space="preserve"> </w:t>
            </w:r>
            <w:r>
              <w:t>grafiche</w:t>
            </w:r>
          </w:p>
        </w:tc>
        <w:tc>
          <w:tcPr>
            <w:tcW w:w="3784" w:type="dxa"/>
            <w:vMerge/>
            <w:tcBorders>
              <w:top w:val="nil"/>
            </w:tcBorders>
          </w:tcPr>
          <w:p w:rsidR="00AE558D" w:rsidRDefault="00AE558D">
            <w:pPr>
              <w:rPr>
                <w:sz w:val="2"/>
                <w:szCs w:val="2"/>
              </w:rPr>
            </w:pPr>
          </w:p>
        </w:tc>
      </w:tr>
      <w:tr w:rsidR="00AE558D">
        <w:trPr>
          <w:trHeight w:val="1110"/>
        </w:trPr>
        <w:tc>
          <w:tcPr>
            <w:tcW w:w="2891" w:type="dxa"/>
          </w:tcPr>
          <w:p w:rsidR="00AE558D" w:rsidRDefault="00AE558D">
            <w:pPr>
              <w:pStyle w:val="TableParagraph"/>
              <w:spacing w:before="4"/>
              <w:rPr>
                <w:sz w:val="25"/>
              </w:rPr>
            </w:pPr>
          </w:p>
          <w:p w:rsidR="00AE558D" w:rsidRDefault="00C15773">
            <w:pPr>
              <w:pStyle w:val="TableParagraph"/>
              <w:spacing w:line="228" w:lineRule="auto"/>
              <w:ind w:left="1026" w:hanging="540"/>
              <w:rPr>
                <w:b/>
              </w:rPr>
            </w:pPr>
            <w:r>
              <w:rPr>
                <w:b/>
              </w:rPr>
              <w:t>Livelli minimi per le verifiche</w:t>
            </w:r>
          </w:p>
        </w:tc>
        <w:tc>
          <w:tcPr>
            <w:tcW w:w="7426" w:type="dxa"/>
            <w:gridSpan w:val="2"/>
          </w:tcPr>
          <w:p w:rsidR="00AE558D" w:rsidRDefault="00C15773">
            <w:pPr>
              <w:pStyle w:val="TableParagraph"/>
              <w:numPr>
                <w:ilvl w:val="0"/>
                <w:numId w:val="2"/>
              </w:numPr>
              <w:tabs>
                <w:tab w:val="left" w:pos="435"/>
                <w:tab w:val="left" w:pos="436"/>
              </w:tabs>
              <w:spacing w:before="13" w:line="259" w:lineRule="exact"/>
              <w:ind w:hanging="350"/>
            </w:pPr>
            <w:r>
              <w:t>Leggere correttamente testi di varia</w:t>
            </w:r>
            <w:r>
              <w:rPr>
                <w:spacing w:val="-7"/>
              </w:rPr>
              <w:t xml:space="preserve"> </w:t>
            </w:r>
            <w:r>
              <w:t>tipologia</w:t>
            </w:r>
          </w:p>
          <w:p w:rsidR="00AE558D" w:rsidRDefault="00C15773">
            <w:pPr>
              <w:pStyle w:val="TableParagraph"/>
              <w:numPr>
                <w:ilvl w:val="0"/>
                <w:numId w:val="2"/>
              </w:numPr>
              <w:tabs>
                <w:tab w:val="left" w:pos="435"/>
                <w:tab w:val="left" w:pos="436"/>
              </w:tabs>
              <w:spacing w:line="240" w:lineRule="exact"/>
              <w:ind w:hanging="350"/>
            </w:pPr>
            <w:r>
              <w:t>Comprendere le idee centrali di una spiegazione e dei testi</w:t>
            </w:r>
            <w:r>
              <w:rPr>
                <w:spacing w:val="-17"/>
              </w:rPr>
              <w:t xml:space="preserve"> </w:t>
            </w:r>
            <w:r>
              <w:t>proposti</w:t>
            </w:r>
          </w:p>
          <w:p w:rsidR="00AE558D" w:rsidRDefault="00C15773">
            <w:pPr>
              <w:pStyle w:val="TableParagraph"/>
              <w:numPr>
                <w:ilvl w:val="0"/>
                <w:numId w:val="2"/>
              </w:numPr>
              <w:tabs>
                <w:tab w:val="left" w:pos="435"/>
                <w:tab w:val="left" w:pos="436"/>
              </w:tabs>
              <w:spacing w:line="240" w:lineRule="exact"/>
              <w:ind w:hanging="350"/>
            </w:pPr>
            <w:r>
              <w:t>Scrivere testi semplici, ma</w:t>
            </w:r>
            <w:r>
              <w:rPr>
                <w:spacing w:val="-4"/>
              </w:rPr>
              <w:t xml:space="preserve"> </w:t>
            </w:r>
            <w:r>
              <w:t>corretti</w:t>
            </w:r>
          </w:p>
          <w:p w:rsidR="00AE558D" w:rsidRDefault="00C15773">
            <w:pPr>
              <w:pStyle w:val="TableParagraph"/>
              <w:numPr>
                <w:ilvl w:val="0"/>
                <w:numId w:val="2"/>
              </w:numPr>
              <w:tabs>
                <w:tab w:val="left" w:pos="435"/>
                <w:tab w:val="left" w:pos="436"/>
              </w:tabs>
              <w:spacing w:line="259" w:lineRule="exact"/>
              <w:ind w:hanging="350"/>
            </w:pPr>
            <w:r>
              <w:t>Conoscere il funzionamento del codice</w:t>
            </w:r>
            <w:r>
              <w:rPr>
                <w:spacing w:val="-6"/>
              </w:rPr>
              <w:t xml:space="preserve"> </w:t>
            </w:r>
            <w:r>
              <w:t>lingua</w:t>
            </w:r>
          </w:p>
        </w:tc>
      </w:tr>
      <w:tr w:rsidR="00AE558D">
        <w:trPr>
          <w:trHeight w:val="1830"/>
        </w:trPr>
        <w:tc>
          <w:tcPr>
            <w:tcW w:w="2891" w:type="dxa"/>
          </w:tcPr>
          <w:p w:rsidR="00AE558D" w:rsidRDefault="00AE558D">
            <w:pPr>
              <w:pStyle w:val="TableParagraph"/>
              <w:rPr>
                <w:sz w:val="24"/>
              </w:rPr>
            </w:pPr>
          </w:p>
          <w:p w:rsidR="00AE558D" w:rsidRDefault="00AE558D">
            <w:pPr>
              <w:pStyle w:val="TableParagraph"/>
              <w:spacing w:before="4"/>
              <w:rPr>
                <w:sz w:val="34"/>
              </w:rPr>
            </w:pPr>
          </w:p>
          <w:p w:rsidR="00AE558D" w:rsidRDefault="00C15773">
            <w:pPr>
              <w:pStyle w:val="TableParagraph"/>
              <w:spacing w:line="228" w:lineRule="auto"/>
              <w:ind w:left="626" w:hanging="180"/>
              <w:rPr>
                <w:b/>
              </w:rPr>
            </w:pPr>
            <w:r>
              <w:rPr>
                <w:b/>
              </w:rPr>
              <w:t>Azioni di recupero ed approfondimento</w:t>
            </w:r>
          </w:p>
        </w:tc>
        <w:tc>
          <w:tcPr>
            <w:tcW w:w="7426" w:type="dxa"/>
            <w:gridSpan w:val="2"/>
          </w:tcPr>
          <w:p w:rsidR="00AE558D" w:rsidRDefault="00C15773">
            <w:pPr>
              <w:pStyle w:val="TableParagraph"/>
              <w:numPr>
                <w:ilvl w:val="0"/>
                <w:numId w:val="1"/>
              </w:numPr>
              <w:tabs>
                <w:tab w:val="left" w:pos="435"/>
                <w:tab w:val="left" w:pos="436"/>
              </w:tabs>
              <w:spacing w:before="12" w:line="269" w:lineRule="exact"/>
              <w:ind w:hanging="350"/>
            </w:pPr>
            <w:r>
              <w:t>Fornire indicazioni ed esemplificazioni di metodologia</w:t>
            </w:r>
            <w:r>
              <w:rPr>
                <w:spacing w:val="-11"/>
              </w:rPr>
              <w:t xml:space="preserve"> </w:t>
            </w:r>
            <w:r>
              <w:t>testuale</w:t>
            </w:r>
          </w:p>
          <w:p w:rsidR="00AE558D" w:rsidRDefault="00C15773">
            <w:pPr>
              <w:pStyle w:val="TableParagraph"/>
              <w:numPr>
                <w:ilvl w:val="0"/>
                <w:numId w:val="1"/>
              </w:numPr>
              <w:tabs>
                <w:tab w:val="left" w:pos="435"/>
                <w:tab w:val="left" w:pos="436"/>
              </w:tabs>
              <w:spacing w:line="240" w:lineRule="exact"/>
              <w:ind w:hanging="350"/>
            </w:pPr>
            <w:r>
              <w:t>Puntualizzare la definizione di termini</w:t>
            </w:r>
            <w:r>
              <w:rPr>
                <w:spacing w:val="-7"/>
              </w:rPr>
              <w:t xml:space="preserve"> </w:t>
            </w:r>
            <w:r>
              <w:t>letterari</w:t>
            </w:r>
          </w:p>
          <w:p w:rsidR="00AE558D" w:rsidRDefault="00C15773">
            <w:pPr>
              <w:pStyle w:val="TableParagraph"/>
              <w:numPr>
                <w:ilvl w:val="0"/>
                <w:numId w:val="1"/>
              </w:numPr>
              <w:tabs>
                <w:tab w:val="left" w:pos="435"/>
                <w:tab w:val="left" w:pos="436"/>
              </w:tabs>
              <w:spacing w:line="240" w:lineRule="exact"/>
              <w:ind w:hanging="350"/>
            </w:pPr>
            <w:r>
              <w:t>Operare una discussione particolareggiata sugli errori</w:t>
            </w:r>
            <w:r>
              <w:rPr>
                <w:spacing w:val="-10"/>
              </w:rPr>
              <w:t xml:space="preserve"> </w:t>
            </w:r>
            <w:r>
              <w:t>rilevati</w:t>
            </w:r>
          </w:p>
          <w:p w:rsidR="00AE558D" w:rsidRDefault="00C15773">
            <w:pPr>
              <w:pStyle w:val="TableParagraph"/>
              <w:numPr>
                <w:ilvl w:val="0"/>
                <w:numId w:val="1"/>
              </w:numPr>
              <w:tabs>
                <w:tab w:val="left" w:pos="435"/>
                <w:tab w:val="left" w:pos="436"/>
              </w:tabs>
              <w:spacing w:line="240" w:lineRule="exact"/>
              <w:ind w:hanging="350"/>
            </w:pPr>
            <w:r>
              <w:t>Maggiore puntualizzazione del metodo di decodificazione del testo</w:t>
            </w:r>
            <w:r>
              <w:rPr>
                <w:spacing w:val="-26"/>
              </w:rPr>
              <w:t xml:space="preserve"> </w:t>
            </w:r>
            <w:r>
              <w:t>narrativo</w:t>
            </w:r>
          </w:p>
          <w:p w:rsidR="00AE558D" w:rsidRDefault="00C15773">
            <w:pPr>
              <w:pStyle w:val="TableParagraph"/>
              <w:numPr>
                <w:ilvl w:val="0"/>
                <w:numId w:val="1"/>
              </w:numPr>
              <w:tabs>
                <w:tab w:val="left" w:pos="435"/>
                <w:tab w:val="left" w:pos="436"/>
              </w:tabs>
              <w:spacing w:before="30" w:line="240" w:lineRule="exact"/>
              <w:ind w:right="82" w:hanging="350"/>
            </w:pPr>
            <w:r>
              <w:rPr>
                <w:spacing w:val="12"/>
              </w:rPr>
              <w:t xml:space="preserve">Incidere </w:t>
            </w:r>
            <w:r>
              <w:rPr>
                <w:spacing w:val="11"/>
              </w:rPr>
              <w:t xml:space="preserve">sulla </w:t>
            </w:r>
            <w:r>
              <w:rPr>
                <w:spacing w:val="12"/>
              </w:rPr>
              <w:t xml:space="preserve">disposizione individuale (impegno, motivazione, </w:t>
            </w:r>
            <w:r>
              <w:t>concentrazione)</w:t>
            </w:r>
          </w:p>
          <w:p w:rsidR="00AE558D" w:rsidRDefault="00C15773">
            <w:pPr>
              <w:pStyle w:val="TableParagraph"/>
              <w:numPr>
                <w:ilvl w:val="0"/>
                <w:numId w:val="1"/>
              </w:numPr>
              <w:tabs>
                <w:tab w:val="left" w:pos="435"/>
                <w:tab w:val="left" w:pos="436"/>
              </w:tabs>
              <w:spacing w:line="240" w:lineRule="exact"/>
              <w:ind w:hanging="350"/>
            </w:pPr>
            <w:r>
              <w:t>Ricerche e sviluppo di</w:t>
            </w:r>
            <w:r>
              <w:rPr>
                <w:spacing w:val="-4"/>
              </w:rPr>
              <w:t xml:space="preserve"> </w:t>
            </w:r>
            <w:r>
              <w:t>argomenti</w:t>
            </w:r>
          </w:p>
        </w:tc>
      </w:tr>
    </w:tbl>
    <w:p w:rsidR="00C15773" w:rsidRDefault="00C15773"/>
    <w:sectPr w:rsidR="00C15773" w:rsidSect="00AE558D">
      <w:pgSz w:w="11900" w:h="16840"/>
      <w:pgMar w:top="860" w:right="460" w:bottom="280" w:left="7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0217" w:rsidRDefault="00520217" w:rsidP="00915B6A">
      <w:r>
        <w:separator/>
      </w:r>
    </w:p>
  </w:endnote>
  <w:endnote w:type="continuationSeparator" w:id="0">
    <w:p w:rsidR="00520217" w:rsidRDefault="00520217" w:rsidP="00915B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altName w:val="MS Gothic"/>
    <w:charset w:val="80"/>
    <w:family w:val="auto"/>
    <w:pitch w:val="variable"/>
  </w:font>
  <w:font w:name="Lohit Hindi">
    <w:altName w:val="Arial Unicode MS"/>
    <w:charset w:val="8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0217" w:rsidRDefault="00520217" w:rsidP="00915B6A">
      <w:r>
        <w:separator/>
      </w:r>
    </w:p>
  </w:footnote>
  <w:footnote w:type="continuationSeparator" w:id="0">
    <w:p w:rsidR="00520217" w:rsidRDefault="00520217" w:rsidP="00915B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56E8" w:rsidRPr="007256E8" w:rsidRDefault="007256E8" w:rsidP="007256E8">
    <w:pPr>
      <w:widowControl/>
      <w:autoSpaceDE/>
      <w:autoSpaceDN/>
      <w:spacing w:after="200" w:line="276" w:lineRule="auto"/>
      <w:rPr>
        <w:rFonts w:ascii="Calibri" w:hAnsi="Calibri"/>
        <w:lang w:val="it-IT" w:eastAsia="it-IT"/>
      </w:rPr>
    </w:pPr>
    <w:r w:rsidRPr="007256E8">
      <w:rPr>
        <w:rFonts w:ascii="Calibri" w:hAnsi="Calibri"/>
        <w:noProof/>
        <w:szCs w:val="20"/>
        <w:lang w:val="it-IT" w:eastAsia="it-IT"/>
      </w:rPr>
      <w:drawing>
        <wp:inline distT="0" distB="0" distL="0" distR="0" wp14:anchorId="39DC1907" wp14:editId="4BB8E32E">
          <wp:extent cx="2000250" cy="1286406"/>
          <wp:effectExtent l="0" t="0" r="0" b="0"/>
          <wp:docPr id="2" name="Immagine 2" descr="C:\Users\Roberto\Desktop\Logo Majoran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oberto\Desktop\Logo Majoran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1356" cy="12871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7256E8">
      <w:rPr>
        <w:rFonts w:ascii="Garamond" w:eastAsia="Calibri" w:hAnsi="Garamond"/>
        <w:spacing w:val="20"/>
        <w:sz w:val="24"/>
        <w:szCs w:val="24"/>
        <w:lang w:val="it-IT" w:eastAsia="it-IT"/>
      </w:rPr>
      <w:t xml:space="preserve">           Progetto esecutivo</w:t>
    </w:r>
  </w:p>
  <w:tbl>
    <w:tblPr>
      <w:tblW w:w="10613" w:type="dxa"/>
      <w:tblLook w:val="04A0" w:firstRow="1" w:lastRow="0" w:firstColumn="1" w:lastColumn="0" w:noHBand="0" w:noVBand="1"/>
    </w:tblPr>
    <w:tblGrid>
      <w:gridCol w:w="2444"/>
      <w:gridCol w:w="3280"/>
      <w:gridCol w:w="2444"/>
      <w:gridCol w:w="2445"/>
    </w:tblGrid>
    <w:tr w:rsidR="007256E8" w:rsidRPr="007256E8" w:rsidTr="001A56F2">
      <w:trPr>
        <w:trHeight w:val="368"/>
      </w:trPr>
      <w:tc>
        <w:tcPr>
          <w:tcW w:w="2444" w:type="dxa"/>
          <w:shd w:val="clear" w:color="auto" w:fill="auto"/>
          <w:vAlign w:val="center"/>
        </w:tcPr>
        <w:p w:rsidR="007256E8" w:rsidRPr="007256E8" w:rsidRDefault="007256E8" w:rsidP="007256E8">
          <w:pPr>
            <w:widowControl/>
            <w:tabs>
              <w:tab w:val="center" w:pos="4819"/>
              <w:tab w:val="right" w:pos="9638"/>
            </w:tabs>
            <w:autoSpaceDE/>
            <w:autoSpaceDN/>
            <w:jc w:val="center"/>
            <w:rPr>
              <w:rFonts w:ascii="Garamond" w:eastAsia="Calibri" w:hAnsi="Garamond"/>
              <w:spacing w:val="20"/>
              <w:sz w:val="24"/>
              <w:szCs w:val="24"/>
              <w:lang w:val="it-IT" w:eastAsia="it-IT"/>
            </w:rPr>
          </w:pPr>
          <w:r w:rsidRPr="007256E8">
            <w:rPr>
              <w:rFonts w:ascii="Garamond" w:eastAsia="Calibri" w:hAnsi="Garamond"/>
              <w:spacing w:val="20"/>
              <w:sz w:val="24"/>
              <w:szCs w:val="24"/>
              <w:lang w:val="it-IT" w:eastAsia="it-IT"/>
            </w:rPr>
            <w:t>MOD  7.3_2</w:t>
          </w:r>
        </w:p>
      </w:tc>
      <w:tc>
        <w:tcPr>
          <w:tcW w:w="3280" w:type="dxa"/>
          <w:shd w:val="clear" w:color="auto" w:fill="auto"/>
          <w:vAlign w:val="center"/>
        </w:tcPr>
        <w:p w:rsidR="007256E8" w:rsidRPr="007256E8" w:rsidRDefault="007256E8" w:rsidP="007256E8">
          <w:pPr>
            <w:widowControl/>
            <w:tabs>
              <w:tab w:val="center" w:pos="4819"/>
              <w:tab w:val="right" w:pos="9638"/>
            </w:tabs>
            <w:autoSpaceDE/>
            <w:autoSpaceDN/>
            <w:jc w:val="center"/>
            <w:rPr>
              <w:rFonts w:ascii="Garamond" w:eastAsia="Calibri" w:hAnsi="Garamond"/>
              <w:spacing w:val="20"/>
              <w:sz w:val="24"/>
              <w:szCs w:val="24"/>
              <w:lang w:val="it-IT" w:eastAsia="it-IT"/>
            </w:rPr>
          </w:pPr>
          <w:r w:rsidRPr="007256E8">
            <w:rPr>
              <w:rFonts w:ascii="Garamond" w:eastAsia="Calibri" w:hAnsi="Garamond"/>
              <w:spacing w:val="20"/>
              <w:sz w:val="24"/>
              <w:szCs w:val="24"/>
              <w:lang w:val="it-IT" w:eastAsia="it-IT"/>
            </w:rPr>
            <w:t>Ed. 1 Rev.2 del 01/09/15</w:t>
          </w:r>
        </w:p>
      </w:tc>
      <w:tc>
        <w:tcPr>
          <w:tcW w:w="2444" w:type="dxa"/>
          <w:shd w:val="clear" w:color="auto" w:fill="auto"/>
          <w:vAlign w:val="center"/>
        </w:tcPr>
        <w:p w:rsidR="007256E8" w:rsidRPr="007256E8" w:rsidRDefault="007256E8" w:rsidP="007256E8">
          <w:pPr>
            <w:widowControl/>
            <w:tabs>
              <w:tab w:val="center" w:pos="4819"/>
              <w:tab w:val="right" w:pos="9638"/>
            </w:tabs>
            <w:autoSpaceDE/>
            <w:autoSpaceDN/>
            <w:jc w:val="center"/>
            <w:rPr>
              <w:rFonts w:ascii="Garamond" w:eastAsia="Calibri" w:hAnsi="Garamond"/>
              <w:spacing w:val="20"/>
              <w:sz w:val="24"/>
              <w:szCs w:val="24"/>
              <w:lang w:val="it-IT" w:eastAsia="it-IT"/>
            </w:rPr>
          </w:pPr>
          <w:r w:rsidRPr="007256E8">
            <w:rPr>
              <w:rFonts w:ascii="Garamond" w:eastAsia="Calibri" w:hAnsi="Garamond"/>
              <w:spacing w:val="20"/>
              <w:sz w:val="24"/>
              <w:szCs w:val="24"/>
              <w:lang w:val="it-IT" w:eastAsia="it-IT"/>
            </w:rPr>
            <w:t>Red. RSG App.DS</w:t>
          </w:r>
        </w:p>
      </w:tc>
      <w:tc>
        <w:tcPr>
          <w:tcW w:w="2445" w:type="dxa"/>
          <w:shd w:val="clear" w:color="auto" w:fill="auto"/>
          <w:vAlign w:val="center"/>
        </w:tcPr>
        <w:p w:rsidR="007256E8" w:rsidRPr="007256E8" w:rsidRDefault="007256E8" w:rsidP="007256E8">
          <w:pPr>
            <w:widowControl/>
            <w:tabs>
              <w:tab w:val="center" w:pos="4819"/>
              <w:tab w:val="right" w:pos="9638"/>
            </w:tabs>
            <w:autoSpaceDE/>
            <w:autoSpaceDN/>
            <w:jc w:val="center"/>
            <w:rPr>
              <w:rFonts w:ascii="Courier New" w:eastAsia="Calibri" w:hAnsi="Courier New"/>
              <w:spacing w:val="20"/>
              <w:sz w:val="24"/>
              <w:szCs w:val="24"/>
              <w:lang w:val="it-IT" w:eastAsia="it-IT"/>
            </w:rPr>
          </w:pPr>
          <w:r w:rsidRPr="007256E8">
            <w:rPr>
              <w:rFonts w:ascii="Garamond" w:eastAsia="Calibri" w:hAnsi="Garamond"/>
              <w:spacing w:val="20"/>
              <w:sz w:val="24"/>
              <w:szCs w:val="24"/>
              <w:lang w:val="it-IT" w:eastAsia="it-IT"/>
            </w:rPr>
            <w:t xml:space="preserve">Pag. </w:t>
          </w:r>
          <w:r w:rsidRPr="007256E8">
            <w:rPr>
              <w:rFonts w:ascii="Courier New" w:eastAsia="Calibri" w:hAnsi="Courier New"/>
              <w:spacing w:val="20"/>
              <w:sz w:val="24"/>
              <w:szCs w:val="24"/>
              <w:lang w:val="it-IT" w:eastAsia="it-IT"/>
            </w:rPr>
            <w:fldChar w:fldCharType="begin"/>
          </w:r>
          <w:r w:rsidRPr="007256E8">
            <w:rPr>
              <w:rFonts w:ascii="Courier New" w:eastAsia="Calibri" w:hAnsi="Courier New"/>
              <w:spacing w:val="20"/>
              <w:sz w:val="24"/>
              <w:szCs w:val="24"/>
              <w:lang w:val="it-IT" w:eastAsia="it-IT"/>
            </w:rPr>
            <w:instrText xml:space="preserve"> SECTION  \* Arabic  \* MERGEFORMAT </w:instrText>
          </w:r>
          <w:r w:rsidRPr="007256E8">
            <w:rPr>
              <w:rFonts w:ascii="Courier New" w:eastAsia="Calibri" w:hAnsi="Courier New"/>
              <w:spacing w:val="20"/>
              <w:sz w:val="24"/>
              <w:szCs w:val="24"/>
              <w:lang w:val="it-IT" w:eastAsia="it-IT"/>
            </w:rPr>
            <w:fldChar w:fldCharType="separate"/>
          </w:r>
          <w:r w:rsidR="00F37B0A">
            <w:rPr>
              <w:rFonts w:ascii="Courier New" w:eastAsia="Calibri" w:hAnsi="Courier New"/>
              <w:spacing w:val="20"/>
              <w:sz w:val="24"/>
              <w:szCs w:val="24"/>
              <w:lang w:val="it-IT" w:eastAsia="it-IT"/>
            </w:rPr>
            <w:t>2</w:t>
          </w:r>
          <w:r w:rsidRPr="007256E8">
            <w:rPr>
              <w:rFonts w:ascii="Courier New" w:eastAsia="Calibri" w:hAnsi="Courier New"/>
              <w:spacing w:val="20"/>
              <w:sz w:val="24"/>
              <w:szCs w:val="24"/>
              <w:lang w:val="it-IT" w:eastAsia="it-IT"/>
            </w:rPr>
            <w:fldChar w:fldCharType="end"/>
          </w:r>
          <w:r w:rsidRPr="007256E8">
            <w:rPr>
              <w:rFonts w:ascii="Garamond" w:eastAsia="Calibri" w:hAnsi="Garamond"/>
              <w:spacing w:val="20"/>
              <w:sz w:val="24"/>
              <w:szCs w:val="24"/>
              <w:lang w:val="it-IT" w:eastAsia="it-IT"/>
            </w:rPr>
            <w:t xml:space="preserve"> /</w:t>
          </w:r>
          <w:r w:rsidRPr="007256E8">
            <w:rPr>
              <w:rFonts w:ascii="Garamond" w:eastAsia="Calibri" w:hAnsi="Garamond"/>
              <w:spacing w:val="20"/>
              <w:sz w:val="24"/>
              <w:szCs w:val="24"/>
              <w:lang w:val="it-IT" w:eastAsia="it-IT"/>
            </w:rPr>
            <w:fldChar w:fldCharType="begin"/>
          </w:r>
          <w:r w:rsidRPr="007256E8">
            <w:rPr>
              <w:rFonts w:ascii="Courier New" w:eastAsia="Calibri" w:hAnsi="Courier New"/>
              <w:spacing w:val="20"/>
              <w:sz w:val="24"/>
              <w:szCs w:val="24"/>
              <w:lang w:val="it-IT" w:eastAsia="it-IT"/>
            </w:rPr>
            <w:instrText xml:space="preserve"> SECTIONPAGES   \* MERGEFORMAT </w:instrText>
          </w:r>
          <w:r w:rsidRPr="007256E8">
            <w:rPr>
              <w:rFonts w:ascii="Courier New" w:eastAsia="Calibri" w:hAnsi="Courier New"/>
              <w:spacing w:val="20"/>
              <w:sz w:val="24"/>
              <w:szCs w:val="24"/>
              <w:lang w:val="it-IT" w:eastAsia="it-IT"/>
            </w:rPr>
            <w:fldChar w:fldCharType="separate"/>
          </w:r>
          <w:r w:rsidR="00F37B0A">
            <w:rPr>
              <w:rFonts w:ascii="Courier New" w:eastAsia="Calibri" w:hAnsi="Courier New"/>
              <w:noProof/>
              <w:spacing w:val="20"/>
              <w:sz w:val="24"/>
              <w:szCs w:val="24"/>
              <w:lang w:val="it-IT" w:eastAsia="it-IT"/>
            </w:rPr>
            <w:t>1</w:t>
          </w:r>
          <w:r w:rsidRPr="007256E8">
            <w:rPr>
              <w:rFonts w:ascii="Courier New" w:eastAsia="Calibri" w:hAnsi="Courier New"/>
              <w:spacing w:val="20"/>
              <w:sz w:val="24"/>
              <w:szCs w:val="24"/>
              <w:lang w:val="it-IT" w:eastAsia="it-IT"/>
            </w:rPr>
            <w:fldChar w:fldCharType="end"/>
          </w:r>
        </w:p>
      </w:tc>
    </w:tr>
  </w:tbl>
  <w:p w:rsidR="00915B6A" w:rsidRPr="007256E8" w:rsidRDefault="00915B6A" w:rsidP="007256E8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E3193"/>
    <w:multiLevelType w:val="hybridMultilevel"/>
    <w:tmpl w:val="1D36240E"/>
    <w:lvl w:ilvl="0" w:tplc="8498299A">
      <w:numFmt w:val="bullet"/>
      <w:lvlText w:val="○"/>
      <w:lvlJc w:val="left"/>
      <w:pPr>
        <w:ind w:left="538" w:hanging="188"/>
      </w:pPr>
      <w:rPr>
        <w:rFonts w:ascii="Garamond" w:eastAsia="Garamond" w:hAnsi="Garamond" w:cs="Garamond" w:hint="default"/>
        <w:w w:val="100"/>
        <w:sz w:val="22"/>
        <w:szCs w:val="22"/>
      </w:rPr>
    </w:lvl>
    <w:lvl w:ilvl="1" w:tplc="84A40032">
      <w:numFmt w:val="bullet"/>
      <w:lvlText w:val="•"/>
      <w:lvlJc w:val="left"/>
      <w:pPr>
        <w:ind w:left="866" w:hanging="188"/>
      </w:pPr>
      <w:rPr>
        <w:rFonts w:hint="default"/>
      </w:rPr>
    </w:lvl>
    <w:lvl w:ilvl="2" w:tplc="FFF63F78">
      <w:numFmt w:val="bullet"/>
      <w:lvlText w:val="•"/>
      <w:lvlJc w:val="left"/>
      <w:pPr>
        <w:ind w:left="1192" w:hanging="188"/>
      </w:pPr>
      <w:rPr>
        <w:rFonts w:hint="default"/>
      </w:rPr>
    </w:lvl>
    <w:lvl w:ilvl="3" w:tplc="60701152">
      <w:numFmt w:val="bullet"/>
      <w:lvlText w:val="•"/>
      <w:lvlJc w:val="left"/>
      <w:pPr>
        <w:ind w:left="1519" w:hanging="188"/>
      </w:pPr>
      <w:rPr>
        <w:rFonts w:hint="default"/>
      </w:rPr>
    </w:lvl>
    <w:lvl w:ilvl="4" w:tplc="CF86DB72">
      <w:numFmt w:val="bullet"/>
      <w:lvlText w:val="•"/>
      <w:lvlJc w:val="left"/>
      <w:pPr>
        <w:ind w:left="1845" w:hanging="188"/>
      </w:pPr>
      <w:rPr>
        <w:rFonts w:hint="default"/>
      </w:rPr>
    </w:lvl>
    <w:lvl w:ilvl="5" w:tplc="4756375A">
      <w:numFmt w:val="bullet"/>
      <w:lvlText w:val="•"/>
      <w:lvlJc w:val="left"/>
      <w:pPr>
        <w:ind w:left="2172" w:hanging="188"/>
      </w:pPr>
      <w:rPr>
        <w:rFonts w:hint="default"/>
      </w:rPr>
    </w:lvl>
    <w:lvl w:ilvl="6" w:tplc="C930A9A2">
      <w:numFmt w:val="bullet"/>
      <w:lvlText w:val="•"/>
      <w:lvlJc w:val="left"/>
      <w:pPr>
        <w:ind w:left="2498" w:hanging="188"/>
      </w:pPr>
      <w:rPr>
        <w:rFonts w:hint="default"/>
      </w:rPr>
    </w:lvl>
    <w:lvl w:ilvl="7" w:tplc="308012EE">
      <w:numFmt w:val="bullet"/>
      <w:lvlText w:val="•"/>
      <w:lvlJc w:val="left"/>
      <w:pPr>
        <w:ind w:left="2824" w:hanging="188"/>
      </w:pPr>
      <w:rPr>
        <w:rFonts w:hint="default"/>
      </w:rPr>
    </w:lvl>
    <w:lvl w:ilvl="8" w:tplc="B1D0FCDC">
      <w:numFmt w:val="bullet"/>
      <w:lvlText w:val="•"/>
      <w:lvlJc w:val="left"/>
      <w:pPr>
        <w:ind w:left="3151" w:hanging="188"/>
      </w:pPr>
      <w:rPr>
        <w:rFonts w:hint="default"/>
      </w:rPr>
    </w:lvl>
  </w:abstractNum>
  <w:abstractNum w:abstractNumId="1">
    <w:nsid w:val="06256FB1"/>
    <w:multiLevelType w:val="hybridMultilevel"/>
    <w:tmpl w:val="42226E7A"/>
    <w:lvl w:ilvl="0" w:tplc="BA969826">
      <w:numFmt w:val="bullet"/>
      <w:lvlText w:val=""/>
      <w:lvlJc w:val="left"/>
      <w:pPr>
        <w:ind w:left="435" w:hanging="351"/>
      </w:pPr>
      <w:rPr>
        <w:rFonts w:ascii="Symbol" w:eastAsia="Symbol" w:hAnsi="Symbol" w:cs="Symbol" w:hint="default"/>
        <w:w w:val="100"/>
        <w:position w:val="1"/>
        <w:sz w:val="22"/>
        <w:szCs w:val="22"/>
      </w:rPr>
    </w:lvl>
    <w:lvl w:ilvl="1" w:tplc="51B85224">
      <w:numFmt w:val="bullet"/>
      <w:lvlText w:val="•"/>
      <w:lvlJc w:val="left"/>
      <w:pPr>
        <w:ind w:left="1137" w:hanging="351"/>
      </w:pPr>
      <w:rPr>
        <w:rFonts w:hint="default"/>
      </w:rPr>
    </w:lvl>
    <w:lvl w:ilvl="2" w:tplc="AACA84D0">
      <w:numFmt w:val="bullet"/>
      <w:lvlText w:val="•"/>
      <w:lvlJc w:val="left"/>
      <w:pPr>
        <w:ind w:left="1835" w:hanging="351"/>
      </w:pPr>
      <w:rPr>
        <w:rFonts w:hint="default"/>
      </w:rPr>
    </w:lvl>
    <w:lvl w:ilvl="3" w:tplc="A386E384">
      <w:numFmt w:val="bullet"/>
      <w:lvlText w:val="•"/>
      <w:lvlJc w:val="left"/>
      <w:pPr>
        <w:ind w:left="2532" w:hanging="351"/>
      </w:pPr>
      <w:rPr>
        <w:rFonts w:hint="default"/>
      </w:rPr>
    </w:lvl>
    <w:lvl w:ilvl="4" w:tplc="E9A61E42">
      <w:numFmt w:val="bullet"/>
      <w:lvlText w:val="•"/>
      <w:lvlJc w:val="left"/>
      <w:pPr>
        <w:ind w:left="3230" w:hanging="351"/>
      </w:pPr>
      <w:rPr>
        <w:rFonts w:hint="default"/>
      </w:rPr>
    </w:lvl>
    <w:lvl w:ilvl="5" w:tplc="3A6ED9AC">
      <w:numFmt w:val="bullet"/>
      <w:lvlText w:val="•"/>
      <w:lvlJc w:val="left"/>
      <w:pPr>
        <w:ind w:left="3928" w:hanging="351"/>
      </w:pPr>
      <w:rPr>
        <w:rFonts w:hint="default"/>
      </w:rPr>
    </w:lvl>
    <w:lvl w:ilvl="6" w:tplc="2B2A4FE6">
      <w:numFmt w:val="bullet"/>
      <w:lvlText w:val="•"/>
      <w:lvlJc w:val="left"/>
      <w:pPr>
        <w:ind w:left="4625" w:hanging="351"/>
      </w:pPr>
      <w:rPr>
        <w:rFonts w:hint="default"/>
      </w:rPr>
    </w:lvl>
    <w:lvl w:ilvl="7" w:tplc="896C64F8">
      <w:numFmt w:val="bullet"/>
      <w:lvlText w:val="•"/>
      <w:lvlJc w:val="left"/>
      <w:pPr>
        <w:ind w:left="5323" w:hanging="351"/>
      </w:pPr>
      <w:rPr>
        <w:rFonts w:hint="default"/>
      </w:rPr>
    </w:lvl>
    <w:lvl w:ilvl="8" w:tplc="D4D0EE88">
      <w:numFmt w:val="bullet"/>
      <w:lvlText w:val="•"/>
      <w:lvlJc w:val="left"/>
      <w:pPr>
        <w:ind w:left="6020" w:hanging="351"/>
      </w:pPr>
      <w:rPr>
        <w:rFonts w:hint="default"/>
      </w:rPr>
    </w:lvl>
  </w:abstractNum>
  <w:abstractNum w:abstractNumId="2">
    <w:nsid w:val="06453399"/>
    <w:multiLevelType w:val="hybridMultilevel"/>
    <w:tmpl w:val="4D78707E"/>
    <w:lvl w:ilvl="0" w:tplc="EEB8A458">
      <w:numFmt w:val="bullet"/>
      <w:lvlText w:val="□"/>
      <w:lvlJc w:val="left"/>
      <w:pPr>
        <w:ind w:left="318" w:hanging="243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</w:rPr>
    </w:lvl>
    <w:lvl w:ilvl="1" w:tplc="680289D8">
      <w:numFmt w:val="bullet"/>
      <w:lvlText w:val="•"/>
      <w:lvlJc w:val="left"/>
      <w:pPr>
        <w:ind w:left="651" w:hanging="243"/>
      </w:pPr>
      <w:rPr>
        <w:rFonts w:hint="default"/>
      </w:rPr>
    </w:lvl>
    <w:lvl w:ilvl="2" w:tplc="CBCE36E2">
      <w:numFmt w:val="bullet"/>
      <w:lvlText w:val="•"/>
      <w:lvlJc w:val="left"/>
      <w:pPr>
        <w:ind w:left="982" w:hanging="243"/>
      </w:pPr>
      <w:rPr>
        <w:rFonts w:hint="default"/>
      </w:rPr>
    </w:lvl>
    <w:lvl w:ilvl="3" w:tplc="0928B716">
      <w:numFmt w:val="bullet"/>
      <w:lvlText w:val="•"/>
      <w:lvlJc w:val="left"/>
      <w:pPr>
        <w:ind w:left="1313" w:hanging="243"/>
      </w:pPr>
      <w:rPr>
        <w:rFonts w:hint="default"/>
      </w:rPr>
    </w:lvl>
    <w:lvl w:ilvl="4" w:tplc="4254136C">
      <w:numFmt w:val="bullet"/>
      <w:lvlText w:val="•"/>
      <w:lvlJc w:val="left"/>
      <w:pPr>
        <w:ind w:left="1644" w:hanging="243"/>
      </w:pPr>
      <w:rPr>
        <w:rFonts w:hint="default"/>
      </w:rPr>
    </w:lvl>
    <w:lvl w:ilvl="5" w:tplc="8EA857F2">
      <w:numFmt w:val="bullet"/>
      <w:lvlText w:val="•"/>
      <w:lvlJc w:val="left"/>
      <w:pPr>
        <w:ind w:left="1976" w:hanging="243"/>
      </w:pPr>
      <w:rPr>
        <w:rFonts w:hint="default"/>
      </w:rPr>
    </w:lvl>
    <w:lvl w:ilvl="6" w:tplc="622A80DC">
      <w:numFmt w:val="bullet"/>
      <w:lvlText w:val="•"/>
      <w:lvlJc w:val="left"/>
      <w:pPr>
        <w:ind w:left="2307" w:hanging="243"/>
      </w:pPr>
      <w:rPr>
        <w:rFonts w:hint="default"/>
      </w:rPr>
    </w:lvl>
    <w:lvl w:ilvl="7" w:tplc="179070CA">
      <w:numFmt w:val="bullet"/>
      <w:lvlText w:val="•"/>
      <w:lvlJc w:val="left"/>
      <w:pPr>
        <w:ind w:left="2638" w:hanging="243"/>
      </w:pPr>
      <w:rPr>
        <w:rFonts w:hint="default"/>
      </w:rPr>
    </w:lvl>
    <w:lvl w:ilvl="8" w:tplc="4DBCAD10">
      <w:numFmt w:val="bullet"/>
      <w:lvlText w:val="•"/>
      <w:lvlJc w:val="left"/>
      <w:pPr>
        <w:ind w:left="2969" w:hanging="243"/>
      </w:pPr>
      <w:rPr>
        <w:rFonts w:hint="default"/>
      </w:rPr>
    </w:lvl>
  </w:abstractNum>
  <w:abstractNum w:abstractNumId="3">
    <w:nsid w:val="08D6200E"/>
    <w:multiLevelType w:val="hybridMultilevel"/>
    <w:tmpl w:val="DE10D078"/>
    <w:lvl w:ilvl="0" w:tplc="127EDFEE">
      <w:start w:val="13"/>
      <w:numFmt w:val="upperRoman"/>
      <w:lvlText w:val="%1"/>
      <w:lvlJc w:val="left"/>
      <w:pPr>
        <w:ind w:left="1660" w:hanging="1040"/>
      </w:pPr>
      <w:rPr>
        <w:rFonts w:ascii="Garamond" w:eastAsia="Garamond" w:hAnsi="Garamond" w:cs="Garamond" w:hint="default"/>
        <w:color w:val="365F91"/>
        <w:spacing w:val="-1"/>
        <w:w w:val="100"/>
        <w:sz w:val="24"/>
        <w:szCs w:val="24"/>
      </w:rPr>
    </w:lvl>
    <w:lvl w:ilvl="1" w:tplc="67C42186">
      <w:numFmt w:val="bullet"/>
      <w:lvlText w:val="•"/>
      <w:lvlJc w:val="left"/>
      <w:pPr>
        <w:ind w:left="2408" w:hanging="1040"/>
      </w:pPr>
      <w:rPr>
        <w:rFonts w:hint="default"/>
      </w:rPr>
    </w:lvl>
    <w:lvl w:ilvl="2" w:tplc="9A1A4D22">
      <w:numFmt w:val="bullet"/>
      <w:lvlText w:val="•"/>
      <w:lvlJc w:val="left"/>
      <w:pPr>
        <w:ind w:left="3156" w:hanging="1040"/>
      </w:pPr>
      <w:rPr>
        <w:rFonts w:hint="default"/>
      </w:rPr>
    </w:lvl>
    <w:lvl w:ilvl="3" w:tplc="93C43764">
      <w:numFmt w:val="bullet"/>
      <w:lvlText w:val="•"/>
      <w:lvlJc w:val="left"/>
      <w:pPr>
        <w:ind w:left="3904" w:hanging="1040"/>
      </w:pPr>
      <w:rPr>
        <w:rFonts w:hint="default"/>
      </w:rPr>
    </w:lvl>
    <w:lvl w:ilvl="4" w:tplc="849AAD38">
      <w:numFmt w:val="bullet"/>
      <w:lvlText w:val="•"/>
      <w:lvlJc w:val="left"/>
      <w:pPr>
        <w:ind w:left="4652" w:hanging="1040"/>
      </w:pPr>
      <w:rPr>
        <w:rFonts w:hint="default"/>
      </w:rPr>
    </w:lvl>
    <w:lvl w:ilvl="5" w:tplc="ECBEC8C6">
      <w:numFmt w:val="bullet"/>
      <w:lvlText w:val="•"/>
      <w:lvlJc w:val="left"/>
      <w:pPr>
        <w:ind w:left="5400" w:hanging="1040"/>
      </w:pPr>
      <w:rPr>
        <w:rFonts w:hint="default"/>
      </w:rPr>
    </w:lvl>
    <w:lvl w:ilvl="6" w:tplc="031469D8">
      <w:numFmt w:val="bullet"/>
      <w:lvlText w:val="•"/>
      <w:lvlJc w:val="left"/>
      <w:pPr>
        <w:ind w:left="6148" w:hanging="1040"/>
      </w:pPr>
      <w:rPr>
        <w:rFonts w:hint="default"/>
      </w:rPr>
    </w:lvl>
    <w:lvl w:ilvl="7" w:tplc="FCF255F0">
      <w:numFmt w:val="bullet"/>
      <w:lvlText w:val="•"/>
      <w:lvlJc w:val="left"/>
      <w:pPr>
        <w:ind w:left="6896" w:hanging="1040"/>
      </w:pPr>
      <w:rPr>
        <w:rFonts w:hint="default"/>
      </w:rPr>
    </w:lvl>
    <w:lvl w:ilvl="8" w:tplc="64B030FC">
      <w:numFmt w:val="bullet"/>
      <w:lvlText w:val="•"/>
      <w:lvlJc w:val="left"/>
      <w:pPr>
        <w:ind w:left="7644" w:hanging="1040"/>
      </w:pPr>
      <w:rPr>
        <w:rFonts w:hint="default"/>
      </w:rPr>
    </w:lvl>
  </w:abstractNum>
  <w:abstractNum w:abstractNumId="4">
    <w:nsid w:val="0A370C5D"/>
    <w:multiLevelType w:val="hybridMultilevel"/>
    <w:tmpl w:val="E5C2CC68"/>
    <w:lvl w:ilvl="0" w:tplc="51D27992">
      <w:numFmt w:val="bullet"/>
      <w:lvlText w:val="□"/>
      <w:lvlJc w:val="left"/>
      <w:pPr>
        <w:ind w:left="340" w:hanging="265"/>
      </w:pPr>
      <w:rPr>
        <w:rFonts w:ascii="Garamond" w:eastAsia="Garamond" w:hAnsi="Garamond" w:cs="Garamond" w:hint="default"/>
        <w:spacing w:val="-1"/>
        <w:w w:val="100"/>
        <w:sz w:val="24"/>
        <w:szCs w:val="24"/>
      </w:rPr>
    </w:lvl>
    <w:lvl w:ilvl="1" w:tplc="3252F704">
      <w:numFmt w:val="bullet"/>
      <w:lvlText w:val="•"/>
      <w:lvlJc w:val="left"/>
      <w:pPr>
        <w:ind w:left="669" w:hanging="265"/>
      </w:pPr>
      <w:rPr>
        <w:rFonts w:hint="default"/>
      </w:rPr>
    </w:lvl>
    <w:lvl w:ilvl="2" w:tplc="E5BE4C5A">
      <w:numFmt w:val="bullet"/>
      <w:lvlText w:val="•"/>
      <w:lvlJc w:val="left"/>
      <w:pPr>
        <w:ind w:left="998" w:hanging="265"/>
      </w:pPr>
      <w:rPr>
        <w:rFonts w:hint="default"/>
      </w:rPr>
    </w:lvl>
    <w:lvl w:ilvl="3" w:tplc="6A80488C">
      <w:numFmt w:val="bullet"/>
      <w:lvlText w:val="•"/>
      <w:lvlJc w:val="left"/>
      <w:pPr>
        <w:ind w:left="1327" w:hanging="265"/>
      </w:pPr>
      <w:rPr>
        <w:rFonts w:hint="default"/>
      </w:rPr>
    </w:lvl>
    <w:lvl w:ilvl="4" w:tplc="A7FCD708">
      <w:numFmt w:val="bullet"/>
      <w:lvlText w:val="•"/>
      <w:lvlJc w:val="left"/>
      <w:pPr>
        <w:ind w:left="1656" w:hanging="265"/>
      </w:pPr>
      <w:rPr>
        <w:rFonts w:hint="default"/>
      </w:rPr>
    </w:lvl>
    <w:lvl w:ilvl="5" w:tplc="0D14380E">
      <w:numFmt w:val="bullet"/>
      <w:lvlText w:val="•"/>
      <w:lvlJc w:val="left"/>
      <w:pPr>
        <w:ind w:left="1986" w:hanging="265"/>
      </w:pPr>
      <w:rPr>
        <w:rFonts w:hint="default"/>
      </w:rPr>
    </w:lvl>
    <w:lvl w:ilvl="6" w:tplc="E9BEC954">
      <w:numFmt w:val="bullet"/>
      <w:lvlText w:val="•"/>
      <w:lvlJc w:val="left"/>
      <w:pPr>
        <w:ind w:left="2315" w:hanging="265"/>
      </w:pPr>
      <w:rPr>
        <w:rFonts w:hint="default"/>
      </w:rPr>
    </w:lvl>
    <w:lvl w:ilvl="7" w:tplc="129C489E">
      <w:numFmt w:val="bullet"/>
      <w:lvlText w:val="•"/>
      <w:lvlJc w:val="left"/>
      <w:pPr>
        <w:ind w:left="2644" w:hanging="265"/>
      </w:pPr>
      <w:rPr>
        <w:rFonts w:hint="default"/>
      </w:rPr>
    </w:lvl>
    <w:lvl w:ilvl="8" w:tplc="2B129718">
      <w:numFmt w:val="bullet"/>
      <w:lvlText w:val="•"/>
      <w:lvlJc w:val="left"/>
      <w:pPr>
        <w:ind w:left="2973" w:hanging="265"/>
      </w:pPr>
      <w:rPr>
        <w:rFonts w:hint="default"/>
      </w:rPr>
    </w:lvl>
  </w:abstractNum>
  <w:abstractNum w:abstractNumId="5">
    <w:nsid w:val="0A9A74F8"/>
    <w:multiLevelType w:val="hybridMultilevel"/>
    <w:tmpl w:val="650AB31E"/>
    <w:lvl w:ilvl="0" w:tplc="1FA424DC">
      <w:numFmt w:val="bullet"/>
      <w:lvlText w:val=""/>
      <w:lvlJc w:val="left"/>
      <w:pPr>
        <w:ind w:left="815" w:hanging="731"/>
      </w:pPr>
      <w:rPr>
        <w:rFonts w:ascii="Symbol" w:eastAsia="Symbol" w:hAnsi="Symbol" w:cs="Symbol" w:hint="default"/>
        <w:w w:val="100"/>
        <w:position w:val="1"/>
        <w:sz w:val="22"/>
        <w:szCs w:val="22"/>
      </w:rPr>
    </w:lvl>
    <w:lvl w:ilvl="1" w:tplc="5CD83E40">
      <w:numFmt w:val="bullet"/>
      <w:lvlText w:val="•"/>
      <w:lvlJc w:val="left"/>
      <w:pPr>
        <w:ind w:left="1479" w:hanging="731"/>
      </w:pPr>
      <w:rPr>
        <w:rFonts w:hint="default"/>
      </w:rPr>
    </w:lvl>
    <w:lvl w:ilvl="2" w:tplc="672C80BA">
      <w:numFmt w:val="bullet"/>
      <w:lvlText w:val="•"/>
      <w:lvlJc w:val="left"/>
      <w:pPr>
        <w:ind w:left="2139" w:hanging="731"/>
      </w:pPr>
      <w:rPr>
        <w:rFonts w:hint="default"/>
      </w:rPr>
    </w:lvl>
    <w:lvl w:ilvl="3" w:tplc="F790E7E2">
      <w:numFmt w:val="bullet"/>
      <w:lvlText w:val="•"/>
      <w:lvlJc w:val="left"/>
      <w:pPr>
        <w:ind w:left="2798" w:hanging="731"/>
      </w:pPr>
      <w:rPr>
        <w:rFonts w:hint="default"/>
      </w:rPr>
    </w:lvl>
    <w:lvl w:ilvl="4" w:tplc="76389E18">
      <w:numFmt w:val="bullet"/>
      <w:lvlText w:val="•"/>
      <w:lvlJc w:val="left"/>
      <w:pPr>
        <w:ind w:left="3458" w:hanging="731"/>
      </w:pPr>
      <w:rPr>
        <w:rFonts w:hint="default"/>
      </w:rPr>
    </w:lvl>
    <w:lvl w:ilvl="5" w:tplc="A4528980">
      <w:numFmt w:val="bullet"/>
      <w:lvlText w:val="•"/>
      <w:lvlJc w:val="left"/>
      <w:pPr>
        <w:ind w:left="4118" w:hanging="731"/>
      </w:pPr>
      <w:rPr>
        <w:rFonts w:hint="default"/>
      </w:rPr>
    </w:lvl>
    <w:lvl w:ilvl="6" w:tplc="84A8B1BA">
      <w:numFmt w:val="bullet"/>
      <w:lvlText w:val="•"/>
      <w:lvlJc w:val="left"/>
      <w:pPr>
        <w:ind w:left="4777" w:hanging="731"/>
      </w:pPr>
      <w:rPr>
        <w:rFonts w:hint="default"/>
      </w:rPr>
    </w:lvl>
    <w:lvl w:ilvl="7" w:tplc="D3C81CDA">
      <w:numFmt w:val="bullet"/>
      <w:lvlText w:val="•"/>
      <w:lvlJc w:val="left"/>
      <w:pPr>
        <w:ind w:left="5437" w:hanging="731"/>
      </w:pPr>
      <w:rPr>
        <w:rFonts w:hint="default"/>
      </w:rPr>
    </w:lvl>
    <w:lvl w:ilvl="8" w:tplc="1AFA6B76">
      <w:numFmt w:val="bullet"/>
      <w:lvlText w:val="•"/>
      <w:lvlJc w:val="left"/>
      <w:pPr>
        <w:ind w:left="6096" w:hanging="731"/>
      </w:pPr>
      <w:rPr>
        <w:rFonts w:hint="default"/>
      </w:rPr>
    </w:lvl>
  </w:abstractNum>
  <w:abstractNum w:abstractNumId="6">
    <w:nsid w:val="0B056832"/>
    <w:multiLevelType w:val="hybridMultilevel"/>
    <w:tmpl w:val="0B3201E8"/>
    <w:lvl w:ilvl="0" w:tplc="81749F3E">
      <w:numFmt w:val="bullet"/>
      <w:lvlText w:val=""/>
      <w:lvlJc w:val="left"/>
      <w:pPr>
        <w:ind w:left="435" w:hanging="351"/>
      </w:pPr>
      <w:rPr>
        <w:rFonts w:ascii="Symbol" w:eastAsia="Symbol" w:hAnsi="Symbol" w:cs="Symbol" w:hint="default"/>
        <w:w w:val="100"/>
        <w:position w:val="3"/>
        <w:sz w:val="22"/>
        <w:szCs w:val="22"/>
      </w:rPr>
    </w:lvl>
    <w:lvl w:ilvl="1" w:tplc="BB289812">
      <w:numFmt w:val="bullet"/>
      <w:lvlText w:val="•"/>
      <w:lvlJc w:val="left"/>
      <w:pPr>
        <w:ind w:left="1137" w:hanging="351"/>
      </w:pPr>
      <w:rPr>
        <w:rFonts w:hint="default"/>
      </w:rPr>
    </w:lvl>
    <w:lvl w:ilvl="2" w:tplc="81B2FEB0">
      <w:numFmt w:val="bullet"/>
      <w:lvlText w:val="•"/>
      <w:lvlJc w:val="left"/>
      <w:pPr>
        <w:ind w:left="1835" w:hanging="351"/>
      </w:pPr>
      <w:rPr>
        <w:rFonts w:hint="default"/>
      </w:rPr>
    </w:lvl>
    <w:lvl w:ilvl="3" w:tplc="6E60B79A">
      <w:numFmt w:val="bullet"/>
      <w:lvlText w:val="•"/>
      <w:lvlJc w:val="left"/>
      <w:pPr>
        <w:ind w:left="2532" w:hanging="351"/>
      </w:pPr>
      <w:rPr>
        <w:rFonts w:hint="default"/>
      </w:rPr>
    </w:lvl>
    <w:lvl w:ilvl="4" w:tplc="3E548900">
      <w:numFmt w:val="bullet"/>
      <w:lvlText w:val="•"/>
      <w:lvlJc w:val="left"/>
      <w:pPr>
        <w:ind w:left="3230" w:hanging="351"/>
      </w:pPr>
      <w:rPr>
        <w:rFonts w:hint="default"/>
      </w:rPr>
    </w:lvl>
    <w:lvl w:ilvl="5" w:tplc="2DFA3144">
      <w:numFmt w:val="bullet"/>
      <w:lvlText w:val="•"/>
      <w:lvlJc w:val="left"/>
      <w:pPr>
        <w:ind w:left="3928" w:hanging="351"/>
      </w:pPr>
      <w:rPr>
        <w:rFonts w:hint="default"/>
      </w:rPr>
    </w:lvl>
    <w:lvl w:ilvl="6" w:tplc="4D38CA9C">
      <w:numFmt w:val="bullet"/>
      <w:lvlText w:val="•"/>
      <w:lvlJc w:val="left"/>
      <w:pPr>
        <w:ind w:left="4625" w:hanging="351"/>
      </w:pPr>
      <w:rPr>
        <w:rFonts w:hint="default"/>
      </w:rPr>
    </w:lvl>
    <w:lvl w:ilvl="7" w:tplc="38C2FA5E">
      <w:numFmt w:val="bullet"/>
      <w:lvlText w:val="•"/>
      <w:lvlJc w:val="left"/>
      <w:pPr>
        <w:ind w:left="5323" w:hanging="351"/>
      </w:pPr>
      <w:rPr>
        <w:rFonts w:hint="default"/>
      </w:rPr>
    </w:lvl>
    <w:lvl w:ilvl="8" w:tplc="96689A1A">
      <w:numFmt w:val="bullet"/>
      <w:lvlText w:val="•"/>
      <w:lvlJc w:val="left"/>
      <w:pPr>
        <w:ind w:left="6020" w:hanging="351"/>
      </w:pPr>
      <w:rPr>
        <w:rFonts w:hint="default"/>
      </w:rPr>
    </w:lvl>
  </w:abstractNum>
  <w:abstractNum w:abstractNumId="7">
    <w:nsid w:val="0F14181A"/>
    <w:multiLevelType w:val="hybridMultilevel"/>
    <w:tmpl w:val="9B84C496"/>
    <w:lvl w:ilvl="0" w:tplc="2460D90E">
      <w:numFmt w:val="bullet"/>
      <w:lvlText w:val="□"/>
      <w:lvlJc w:val="left"/>
      <w:pPr>
        <w:ind w:left="329" w:hanging="243"/>
      </w:pPr>
      <w:rPr>
        <w:rFonts w:ascii="Garamond" w:eastAsia="Garamond" w:hAnsi="Garamond" w:cs="Garamond" w:hint="default"/>
        <w:spacing w:val="-1"/>
        <w:w w:val="100"/>
        <w:sz w:val="22"/>
        <w:szCs w:val="22"/>
      </w:rPr>
    </w:lvl>
    <w:lvl w:ilvl="1" w:tplc="B1C2F482">
      <w:numFmt w:val="bullet"/>
      <w:lvlText w:val="•"/>
      <w:lvlJc w:val="left"/>
      <w:pPr>
        <w:ind w:left="654" w:hanging="243"/>
      </w:pPr>
      <w:rPr>
        <w:rFonts w:hint="default"/>
      </w:rPr>
    </w:lvl>
    <w:lvl w:ilvl="2" w:tplc="D9008470">
      <w:numFmt w:val="bullet"/>
      <w:lvlText w:val="•"/>
      <w:lvlJc w:val="left"/>
      <w:pPr>
        <w:ind w:left="988" w:hanging="243"/>
      </w:pPr>
      <w:rPr>
        <w:rFonts w:hint="default"/>
      </w:rPr>
    </w:lvl>
    <w:lvl w:ilvl="3" w:tplc="45F05606">
      <w:numFmt w:val="bullet"/>
      <w:lvlText w:val="•"/>
      <w:lvlJc w:val="left"/>
      <w:pPr>
        <w:ind w:left="1323" w:hanging="243"/>
      </w:pPr>
      <w:rPr>
        <w:rFonts w:hint="default"/>
      </w:rPr>
    </w:lvl>
    <w:lvl w:ilvl="4" w:tplc="987AF118">
      <w:numFmt w:val="bullet"/>
      <w:lvlText w:val="•"/>
      <w:lvlJc w:val="left"/>
      <w:pPr>
        <w:ind w:left="1657" w:hanging="243"/>
      </w:pPr>
      <w:rPr>
        <w:rFonts w:hint="default"/>
      </w:rPr>
    </w:lvl>
    <w:lvl w:ilvl="5" w:tplc="ED22B3B6">
      <w:numFmt w:val="bullet"/>
      <w:lvlText w:val="•"/>
      <w:lvlJc w:val="left"/>
      <w:pPr>
        <w:ind w:left="1992" w:hanging="243"/>
      </w:pPr>
      <w:rPr>
        <w:rFonts w:hint="default"/>
      </w:rPr>
    </w:lvl>
    <w:lvl w:ilvl="6" w:tplc="ED72C6F4">
      <w:numFmt w:val="bullet"/>
      <w:lvlText w:val="•"/>
      <w:lvlJc w:val="left"/>
      <w:pPr>
        <w:ind w:left="2326" w:hanging="243"/>
      </w:pPr>
      <w:rPr>
        <w:rFonts w:hint="default"/>
      </w:rPr>
    </w:lvl>
    <w:lvl w:ilvl="7" w:tplc="048850BE">
      <w:numFmt w:val="bullet"/>
      <w:lvlText w:val="•"/>
      <w:lvlJc w:val="left"/>
      <w:pPr>
        <w:ind w:left="2660" w:hanging="243"/>
      </w:pPr>
      <w:rPr>
        <w:rFonts w:hint="default"/>
      </w:rPr>
    </w:lvl>
    <w:lvl w:ilvl="8" w:tplc="092C2A3A">
      <w:numFmt w:val="bullet"/>
      <w:lvlText w:val="•"/>
      <w:lvlJc w:val="left"/>
      <w:pPr>
        <w:ind w:left="2995" w:hanging="243"/>
      </w:pPr>
      <w:rPr>
        <w:rFonts w:hint="default"/>
      </w:rPr>
    </w:lvl>
  </w:abstractNum>
  <w:abstractNum w:abstractNumId="8">
    <w:nsid w:val="0F240A1D"/>
    <w:multiLevelType w:val="hybridMultilevel"/>
    <w:tmpl w:val="717C09FC"/>
    <w:lvl w:ilvl="0" w:tplc="8DF68C1A">
      <w:numFmt w:val="bullet"/>
      <w:lvlText w:val="□"/>
      <w:lvlJc w:val="left"/>
      <w:pPr>
        <w:ind w:left="340" w:hanging="265"/>
      </w:pPr>
      <w:rPr>
        <w:rFonts w:ascii="Garamond" w:eastAsia="Garamond" w:hAnsi="Garamond" w:cs="Garamond" w:hint="default"/>
        <w:spacing w:val="-5"/>
        <w:w w:val="100"/>
        <w:sz w:val="24"/>
        <w:szCs w:val="24"/>
      </w:rPr>
    </w:lvl>
    <w:lvl w:ilvl="1" w:tplc="4E00A3F8">
      <w:numFmt w:val="bullet"/>
      <w:lvlText w:val="•"/>
      <w:lvlJc w:val="left"/>
      <w:pPr>
        <w:ind w:left="669" w:hanging="265"/>
      </w:pPr>
      <w:rPr>
        <w:rFonts w:hint="default"/>
      </w:rPr>
    </w:lvl>
    <w:lvl w:ilvl="2" w:tplc="F426EA58">
      <w:numFmt w:val="bullet"/>
      <w:lvlText w:val="•"/>
      <w:lvlJc w:val="left"/>
      <w:pPr>
        <w:ind w:left="998" w:hanging="265"/>
      </w:pPr>
      <w:rPr>
        <w:rFonts w:hint="default"/>
      </w:rPr>
    </w:lvl>
    <w:lvl w:ilvl="3" w:tplc="CF568C46">
      <w:numFmt w:val="bullet"/>
      <w:lvlText w:val="•"/>
      <w:lvlJc w:val="left"/>
      <w:pPr>
        <w:ind w:left="1327" w:hanging="265"/>
      </w:pPr>
      <w:rPr>
        <w:rFonts w:hint="default"/>
      </w:rPr>
    </w:lvl>
    <w:lvl w:ilvl="4" w:tplc="0038AE40">
      <w:numFmt w:val="bullet"/>
      <w:lvlText w:val="•"/>
      <w:lvlJc w:val="left"/>
      <w:pPr>
        <w:ind w:left="1656" w:hanging="265"/>
      </w:pPr>
      <w:rPr>
        <w:rFonts w:hint="default"/>
      </w:rPr>
    </w:lvl>
    <w:lvl w:ilvl="5" w:tplc="52D085F8">
      <w:numFmt w:val="bullet"/>
      <w:lvlText w:val="•"/>
      <w:lvlJc w:val="left"/>
      <w:pPr>
        <w:ind w:left="1986" w:hanging="265"/>
      </w:pPr>
      <w:rPr>
        <w:rFonts w:hint="default"/>
      </w:rPr>
    </w:lvl>
    <w:lvl w:ilvl="6" w:tplc="F752C18E">
      <w:numFmt w:val="bullet"/>
      <w:lvlText w:val="•"/>
      <w:lvlJc w:val="left"/>
      <w:pPr>
        <w:ind w:left="2315" w:hanging="265"/>
      </w:pPr>
      <w:rPr>
        <w:rFonts w:hint="default"/>
      </w:rPr>
    </w:lvl>
    <w:lvl w:ilvl="7" w:tplc="F4C86112">
      <w:numFmt w:val="bullet"/>
      <w:lvlText w:val="•"/>
      <w:lvlJc w:val="left"/>
      <w:pPr>
        <w:ind w:left="2644" w:hanging="265"/>
      </w:pPr>
      <w:rPr>
        <w:rFonts w:hint="default"/>
      </w:rPr>
    </w:lvl>
    <w:lvl w:ilvl="8" w:tplc="7116BA0C">
      <w:numFmt w:val="bullet"/>
      <w:lvlText w:val="•"/>
      <w:lvlJc w:val="left"/>
      <w:pPr>
        <w:ind w:left="2973" w:hanging="265"/>
      </w:pPr>
      <w:rPr>
        <w:rFonts w:hint="default"/>
      </w:rPr>
    </w:lvl>
  </w:abstractNum>
  <w:abstractNum w:abstractNumId="9">
    <w:nsid w:val="11680015"/>
    <w:multiLevelType w:val="hybridMultilevel"/>
    <w:tmpl w:val="6512F60C"/>
    <w:lvl w:ilvl="0" w:tplc="EB0228AE">
      <w:numFmt w:val="bullet"/>
      <w:lvlText w:val=""/>
      <w:lvlJc w:val="left"/>
      <w:pPr>
        <w:ind w:left="435" w:hanging="351"/>
      </w:pPr>
      <w:rPr>
        <w:rFonts w:ascii="Symbol" w:eastAsia="Symbol" w:hAnsi="Symbol" w:cs="Symbol" w:hint="default"/>
        <w:w w:val="100"/>
        <w:position w:val="3"/>
        <w:sz w:val="22"/>
        <w:szCs w:val="22"/>
      </w:rPr>
    </w:lvl>
    <w:lvl w:ilvl="1" w:tplc="EBACA5E4">
      <w:numFmt w:val="bullet"/>
      <w:lvlText w:val="•"/>
      <w:lvlJc w:val="left"/>
      <w:pPr>
        <w:ind w:left="1137" w:hanging="351"/>
      </w:pPr>
      <w:rPr>
        <w:rFonts w:hint="default"/>
      </w:rPr>
    </w:lvl>
    <w:lvl w:ilvl="2" w:tplc="9982A15E">
      <w:numFmt w:val="bullet"/>
      <w:lvlText w:val="•"/>
      <w:lvlJc w:val="left"/>
      <w:pPr>
        <w:ind w:left="1835" w:hanging="351"/>
      </w:pPr>
      <w:rPr>
        <w:rFonts w:hint="default"/>
      </w:rPr>
    </w:lvl>
    <w:lvl w:ilvl="3" w:tplc="15A490BA">
      <w:numFmt w:val="bullet"/>
      <w:lvlText w:val="•"/>
      <w:lvlJc w:val="left"/>
      <w:pPr>
        <w:ind w:left="2532" w:hanging="351"/>
      </w:pPr>
      <w:rPr>
        <w:rFonts w:hint="default"/>
      </w:rPr>
    </w:lvl>
    <w:lvl w:ilvl="4" w:tplc="9D44C742">
      <w:numFmt w:val="bullet"/>
      <w:lvlText w:val="•"/>
      <w:lvlJc w:val="left"/>
      <w:pPr>
        <w:ind w:left="3230" w:hanging="351"/>
      </w:pPr>
      <w:rPr>
        <w:rFonts w:hint="default"/>
      </w:rPr>
    </w:lvl>
    <w:lvl w:ilvl="5" w:tplc="AEF0C5D8">
      <w:numFmt w:val="bullet"/>
      <w:lvlText w:val="•"/>
      <w:lvlJc w:val="left"/>
      <w:pPr>
        <w:ind w:left="3928" w:hanging="351"/>
      </w:pPr>
      <w:rPr>
        <w:rFonts w:hint="default"/>
      </w:rPr>
    </w:lvl>
    <w:lvl w:ilvl="6" w:tplc="78E206F0">
      <w:numFmt w:val="bullet"/>
      <w:lvlText w:val="•"/>
      <w:lvlJc w:val="left"/>
      <w:pPr>
        <w:ind w:left="4625" w:hanging="351"/>
      </w:pPr>
      <w:rPr>
        <w:rFonts w:hint="default"/>
      </w:rPr>
    </w:lvl>
    <w:lvl w:ilvl="7" w:tplc="8612C20C">
      <w:numFmt w:val="bullet"/>
      <w:lvlText w:val="•"/>
      <w:lvlJc w:val="left"/>
      <w:pPr>
        <w:ind w:left="5323" w:hanging="351"/>
      </w:pPr>
      <w:rPr>
        <w:rFonts w:hint="default"/>
      </w:rPr>
    </w:lvl>
    <w:lvl w:ilvl="8" w:tplc="BC988F86">
      <w:numFmt w:val="bullet"/>
      <w:lvlText w:val="•"/>
      <w:lvlJc w:val="left"/>
      <w:pPr>
        <w:ind w:left="6020" w:hanging="351"/>
      </w:pPr>
      <w:rPr>
        <w:rFonts w:hint="default"/>
      </w:rPr>
    </w:lvl>
  </w:abstractNum>
  <w:abstractNum w:abstractNumId="10">
    <w:nsid w:val="12C53C26"/>
    <w:multiLevelType w:val="hybridMultilevel"/>
    <w:tmpl w:val="82602216"/>
    <w:lvl w:ilvl="0" w:tplc="2D266FC4">
      <w:numFmt w:val="bullet"/>
      <w:lvlText w:val="□"/>
      <w:lvlJc w:val="left"/>
      <w:pPr>
        <w:ind w:left="269" w:hanging="188"/>
      </w:pPr>
      <w:rPr>
        <w:rFonts w:ascii="Garamond" w:eastAsia="Garamond" w:hAnsi="Garamond" w:cs="Garamond" w:hint="default"/>
        <w:spacing w:val="-1"/>
        <w:w w:val="100"/>
        <w:sz w:val="22"/>
        <w:szCs w:val="22"/>
      </w:rPr>
    </w:lvl>
    <w:lvl w:ilvl="1" w:tplc="46D6FFFA">
      <w:numFmt w:val="bullet"/>
      <w:lvlText w:val="•"/>
      <w:lvlJc w:val="left"/>
      <w:pPr>
        <w:ind w:left="610" w:hanging="188"/>
      </w:pPr>
      <w:rPr>
        <w:rFonts w:hint="default"/>
      </w:rPr>
    </w:lvl>
    <w:lvl w:ilvl="2" w:tplc="9EB2786C">
      <w:numFmt w:val="bullet"/>
      <w:lvlText w:val="•"/>
      <w:lvlJc w:val="left"/>
      <w:pPr>
        <w:ind w:left="960" w:hanging="188"/>
      </w:pPr>
      <w:rPr>
        <w:rFonts w:hint="default"/>
      </w:rPr>
    </w:lvl>
    <w:lvl w:ilvl="3" w:tplc="336C0540">
      <w:numFmt w:val="bullet"/>
      <w:lvlText w:val="•"/>
      <w:lvlJc w:val="left"/>
      <w:pPr>
        <w:ind w:left="1310" w:hanging="188"/>
      </w:pPr>
      <w:rPr>
        <w:rFonts w:hint="default"/>
      </w:rPr>
    </w:lvl>
    <w:lvl w:ilvl="4" w:tplc="A6EC52AE">
      <w:numFmt w:val="bullet"/>
      <w:lvlText w:val="•"/>
      <w:lvlJc w:val="left"/>
      <w:pPr>
        <w:ind w:left="1660" w:hanging="188"/>
      </w:pPr>
      <w:rPr>
        <w:rFonts w:hint="default"/>
      </w:rPr>
    </w:lvl>
    <w:lvl w:ilvl="5" w:tplc="3C2A7448">
      <w:numFmt w:val="bullet"/>
      <w:lvlText w:val="•"/>
      <w:lvlJc w:val="left"/>
      <w:pPr>
        <w:ind w:left="2011" w:hanging="188"/>
      </w:pPr>
      <w:rPr>
        <w:rFonts w:hint="default"/>
      </w:rPr>
    </w:lvl>
    <w:lvl w:ilvl="6" w:tplc="5E626D40">
      <w:numFmt w:val="bullet"/>
      <w:lvlText w:val="•"/>
      <w:lvlJc w:val="left"/>
      <w:pPr>
        <w:ind w:left="2361" w:hanging="188"/>
      </w:pPr>
      <w:rPr>
        <w:rFonts w:hint="default"/>
      </w:rPr>
    </w:lvl>
    <w:lvl w:ilvl="7" w:tplc="B4161CB0">
      <w:numFmt w:val="bullet"/>
      <w:lvlText w:val="•"/>
      <w:lvlJc w:val="left"/>
      <w:pPr>
        <w:ind w:left="2711" w:hanging="188"/>
      </w:pPr>
      <w:rPr>
        <w:rFonts w:hint="default"/>
      </w:rPr>
    </w:lvl>
    <w:lvl w:ilvl="8" w:tplc="E6F4E6A8">
      <w:numFmt w:val="bullet"/>
      <w:lvlText w:val="•"/>
      <w:lvlJc w:val="left"/>
      <w:pPr>
        <w:ind w:left="3061" w:hanging="188"/>
      </w:pPr>
      <w:rPr>
        <w:rFonts w:hint="default"/>
      </w:rPr>
    </w:lvl>
  </w:abstractNum>
  <w:abstractNum w:abstractNumId="11">
    <w:nsid w:val="140E1769"/>
    <w:multiLevelType w:val="hybridMultilevel"/>
    <w:tmpl w:val="8AF8DC72"/>
    <w:lvl w:ilvl="0" w:tplc="83ACC96A">
      <w:numFmt w:val="bullet"/>
      <w:lvlText w:val="□"/>
      <w:lvlJc w:val="left"/>
      <w:pPr>
        <w:ind w:left="287" w:hanging="205"/>
      </w:pPr>
      <w:rPr>
        <w:rFonts w:ascii="Garamond" w:eastAsia="Garamond" w:hAnsi="Garamond" w:cs="Garamond" w:hint="default"/>
        <w:spacing w:val="-1"/>
        <w:w w:val="100"/>
        <w:sz w:val="24"/>
        <w:szCs w:val="24"/>
      </w:rPr>
    </w:lvl>
    <w:lvl w:ilvl="1" w:tplc="929CE3C0">
      <w:numFmt w:val="bullet"/>
      <w:lvlText w:val="•"/>
      <w:lvlJc w:val="left"/>
      <w:pPr>
        <w:ind w:left="628" w:hanging="205"/>
      </w:pPr>
      <w:rPr>
        <w:rFonts w:hint="default"/>
      </w:rPr>
    </w:lvl>
    <w:lvl w:ilvl="2" w:tplc="D0D88792">
      <w:numFmt w:val="bullet"/>
      <w:lvlText w:val="•"/>
      <w:lvlJc w:val="left"/>
      <w:pPr>
        <w:ind w:left="976" w:hanging="205"/>
      </w:pPr>
      <w:rPr>
        <w:rFonts w:hint="default"/>
      </w:rPr>
    </w:lvl>
    <w:lvl w:ilvl="3" w:tplc="86B8C68A">
      <w:numFmt w:val="bullet"/>
      <w:lvlText w:val="•"/>
      <w:lvlJc w:val="left"/>
      <w:pPr>
        <w:ind w:left="1324" w:hanging="205"/>
      </w:pPr>
      <w:rPr>
        <w:rFonts w:hint="default"/>
      </w:rPr>
    </w:lvl>
    <w:lvl w:ilvl="4" w:tplc="440CF89A">
      <w:numFmt w:val="bullet"/>
      <w:lvlText w:val="•"/>
      <w:lvlJc w:val="left"/>
      <w:pPr>
        <w:ind w:left="1673" w:hanging="205"/>
      </w:pPr>
      <w:rPr>
        <w:rFonts w:hint="default"/>
      </w:rPr>
    </w:lvl>
    <w:lvl w:ilvl="5" w:tplc="E478714A">
      <w:numFmt w:val="bullet"/>
      <w:lvlText w:val="•"/>
      <w:lvlJc w:val="left"/>
      <w:pPr>
        <w:ind w:left="2021" w:hanging="205"/>
      </w:pPr>
      <w:rPr>
        <w:rFonts w:hint="default"/>
      </w:rPr>
    </w:lvl>
    <w:lvl w:ilvl="6" w:tplc="AAB435C0">
      <w:numFmt w:val="bullet"/>
      <w:lvlText w:val="•"/>
      <w:lvlJc w:val="left"/>
      <w:pPr>
        <w:ind w:left="2369" w:hanging="205"/>
      </w:pPr>
      <w:rPr>
        <w:rFonts w:hint="default"/>
      </w:rPr>
    </w:lvl>
    <w:lvl w:ilvl="7" w:tplc="90C0B1D4">
      <w:numFmt w:val="bullet"/>
      <w:lvlText w:val="•"/>
      <w:lvlJc w:val="left"/>
      <w:pPr>
        <w:ind w:left="2718" w:hanging="205"/>
      </w:pPr>
      <w:rPr>
        <w:rFonts w:hint="default"/>
      </w:rPr>
    </w:lvl>
    <w:lvl w:ilvl="8" w:tplc="C340E1CC">
      <w:numFmt w:val="bullet"/>
      <w:lvlText w:val="•"/>
      <w:lvlJc w:val="left"/>
      <w:pPr>
        <w:ind w:left="3066" w:hanging="205"/>
      </w:pPr>
      <w:rPr>
        <w:rFonts w:hint="default"/>
      </w:rPr>
    </w:lvl>
  </w:abstractNum>
  <w:abstractNum w:abstractNumId="12">
    <w:nsid w:val="153C5F05"/>
    <w:multiLevelType w:val="hybridMultilevel"/>
    <w:tmpl w:val="39CCB356"/>
    <w:lvl w:ilvl="0" w:tplc="624EB4DE">
      <w:numFmt w:val="bullet"/>
      <w:lvlText w:val="□"/>
      <w:lvlJc w:val="left"/>
      <w:pPr>
        <w:ind w:left="318" w:hanging="243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</w:rPr>
    </w:lvl>
    <w:lvl w:ilvl="1" w:tplc="16C00914">
      <w:numFmt w:val="bullet"/>
      <w:lvlText w:val="•"/>
      <w:lvlJc w:val="left"/>
      <w:pPr>
        <w:ind w:left="651" w:hanging="243"/>
      </w:pPr>
      <w:rPr>
        <w:rFonts w:hint="default"/>
      </w:rPr>
    </w:lvl>
    <w:lvl w:ilvl="2" w:tplc="C412A21E">
      <w:numFmt w:val="bullet"/>
      <w:lvlText w:val="•"/>
      <w:lvlJc w:val="left"/>
      <w:pPr>
        <w:ind w:left="982" w:hanging="243"/>
      </w:pPr>
      <w:rPr>
        <w:rFonts w:hint="default"/>
      </w:rPr>
    </w:lvl>
    <w:lvl w:ilvl="3" w:tplc="D786A718">
      <w:numFmt w:val="bullet"/>
      <w:lvlText w:val="•"/>
      <w:lvlJc w:val="left"/>
      <w:pPr>
        <w:ind w:left="1313" w:hanging="243"/>
      </w:pPr>
      <w:rPr>
        <w:rFonts w:hint="default"/>
      </w:rPr>
    </w:lvl>
    <w:lvl w:ilvl="4" w:tplc="BB565A4E">
      <w:numFmt w:val="bullet"/>
      <w:lvlText w:val="•"/>
      <w:lvlJc w:val="left"/>
      <w:pPr>
        <w:ind w:left="1644" w:hanging="243"/>
      </w:pPr>
      <w:rPr>
        <w:rFonts w:hint="default"/>
      </w:rPr>
    </w:lvl>
    <w:lvl w:ilvl="5" w:tplc="FDE0135E">
      <w:numFmt w:val="bullet"/>
      <w:lvlText w:val="•"/>
      <w:lvlJc w:val="left"/>
      <w:pPr>
        <w:ind w:left="1976" w:hanging="243"/>
      </w:pPr>
      <w:rPr>
        <w:rFonts w:hint="default"/>
      </w:rPr>
    </w:lvl>
    <w:lvl w:ilvl="6" w:tplc="5E9878D4">
      <w:numFmt w:val="bullet"/>
      <w:lvlText w:val="•"/>
      <w:lvlJc w:val="left"/>
      <w:pPr>
        <w:ind w:left="2307" w:hanging="243"/>
      </w:pPr>
      <w:rPr>
        <w:rFonts w:hint="default"/>
      </w:rPr>
    </w:lvl>
    <w:lvl w:ilvl="7" w:tplc="D5A4AED2">
      <w:numFmt w:val="bullet"/>
      <w:lvlText w:val="•"/>
      <w:lvlJc w:val="left"/>
      <w:pPr>
        <w:ind w:left="2638" w:hanging="243"/>
      </w:pPr>
      <w:rPr>
        <w:rFonts w:hint="default"/>
      </w:rPr>
    </w:lvl>
    <w:lvl w:ilvl="8" w:tplc="5A8AD712">
      <w:numFmt w:val="bullet"/>
      <w:lvlText w:val="•"/>
      <w:lvlJc w:val="left"/>
      <w:pPr>
        <w:ind w:left="2969" w:hanging="243"/>
      </w:pPr>
      <w:rPr>
        <w:rFonts w:hint="default"/>
      </w:rPr>
    </w:lvl>
  </w:abstractNum>
  <w:abstractNum w:abstractNumId="13">
    <w:nsid w:val="1B25168A"/>
    <w:multiLevelType w:val="hybridMultilevel"/>
    <w:tmpl w:val="B7A6FBF0"/>
    <w:lvl w:ilvl="0" w:tplc="E6EA30F4">
      <w:numFmt w:val="bullet"/>
      <w:lvlText w:val=""/>
      <w:lvlJc w:val="left"/>
      <w:pPr>
        <w:ind w:left="715" w:hanging="631"/>
      </w:pPr>
      <w:rPr>
        <w:rFonts w:ascii="Symbol" w:eastAsia="Symbol" w:hAnsi="Symbol" w:cs="Symbol" w:hint="default"/>
        <w:w w:val="100"/>
        <w:position w:val="1"/>
        <w:sz w:val="22"/>
        <w:szCs w:val="22"/>
      </w:rPr>
    </w:lvl>
    <w:lvl w:ilvl="1" w:tplc="8264C19C">
      <w:numFmt w:val="bullet"/>
      <w:lvlText w:val="•"/>
      <w:lvlJc w:val="left"/>
      <w:pPr>
        <w:ind w:left="1389" w:hanging="631"/>
      </w:pPr>
      <w:rPr>
        <w:rFonts w:hint="default"/>
      </w:rPr>
    </w:lvl>
    <w:lvl w:ilvl="2" w:tplc="1DF2421C">
      <w:numFmt w:val="bullet"/>
      <w:lvlText w:val="•"/>
      <w:lvlJc w:val="left"/>
      <w:pPr>
        <w:ind w:left="2059" w:hanging="631"/>
      </w:pPr>
      <w:rPr>
        <w:rFonts w:hint="default"/>
      </w:rPr>
    </w:lvl>
    <w:lvl w:ilvl="3" w:tplc="BBCE6A64">
      <w:numFmt w:val="bullet"/>
      <w:lvlText w:val="•"/>
      <w:lvlJc w:val="left"/>
      <w:pPr>
        <w:ind w:left="2728" w:hanging="631"/>
      </w:pPr>
      <w:rPr>
        <w:rFonts w:hint="default"/>
      </w:rPr>
    </w:lvl>
    <w:lvl w:ilvl="4" w:tplc="1FF6AC1A">
      <w:numFmt w:val="bullet"/>
      <w:lvlText w:val="•"/>
      <w:lvlJc w:val="left"/>
      <w:pPr>
        <w:ind w:left="3398" w:hanging="631"/>
      </w:pPr>
      <w:rPr>
        <w:rFonts w:hint="default"/>
      </w:rPr>
    </w:lvl>
    <w:lvl w:ilvl="5" w:tplc="D7C05C92">
      <w:numFmt w:val="bullet"/>
      <w:lvlText w:val="•"/>
      <w:lvlJc w:val="left"/>
      <w:pPr>
        <w:ind w:left="4068" w:hanging="631"/>
      </w:pPr>
      <w:rPr>
        <w:rFonts w:hint="default"/>
      </w:rPr>
    </w:lvl>
    <w:lvl w:ilvl="6" w:tplc="E8024C42">
      <w:numFmt w:val="bullet"/>
      <w:lvlText w:val="•"/>
      <w:lvlJc w:val="left"/>
      <w:pPr>
        <w:ind w:left="4737" w:hanging="631"/>
      </w:pPr>
      <w:rPr>
        <w:rFonts w:hint="default"/>
      </w:rPr>
    </w:lvl>
    <w:lvl w:ilvl="7" w:tplc="D2E64656">
      <w:numFmt w:val="bullet"/>
      <w:lvlText w:val="•"/>
      <w:lvlJc w:val="left"/>
      <w:pPr>
        <w:ind w:left="5407" w:hanging="631"/>
      </w:pPr>
      <w:rPr>
        <w:rFonts w:hint="default"/>
      </w:rPr>
    </w:lvl>
    <w:lvl w:ilvl="8" w:tplc="DF44CA8C">
      <w:numFmt w:val="bullet"/>
      <w:lvlText w:val="•"/>
      <w:lvlJc w:val="left"/>
      <w:pPr>
        <w:ind w:left="6076" w:hanging="631"/>
      </w:pPr>
      <w:rPr>
        <w:rFonts w:hint="default"/>
      </w:rPr>
    </w:lvl>
  </w:abstractNum>
  <w:abstractNum w:abstractNumId="14">
    <w:nsid w:val="1EC80D60"/>
    <w:multiLevelType w:val="hybridMultilevel"/>
    <w:tmpl w:val="B1CC5DEE"/>
    <w:lvl w:ilvl="0" w:tplc="EC5AE564">
      <w:numFmt w:val="bullet"/>
      <w:lvlText w:val=""/>
      <w:lvlJc w:val="left"/>
      <w:pPr>
        <w:ind w:left="446" w:hanging="362"/>
      </w:pPr>
      <w:rPr>
        <w:rFonts w:ascii="Symbol" w:eastAsia="Symbol" w:hAnsi="Symbol" w:cs="Symbol" w:hint="default"/>
        <w:w w:val="100"/>
        <w:position w:val="4"/>
        <w:sz w:val="24"/>
        <w:szCs w:val="24"/>
      </w:rPr>
    </w:lvl>
    <w:lvl w:ilvl="1" w:tplc="B2E8EE82">
      <w:numFmt w:val="bullet"/>
      <w:lvlText w:val="•"/>
      <w:lvlJc w:val="left"/>
      <w:pPr>
        <w:ind w:left="1426" w:hanging="362"/>
      </w:pPr>
      <w:rPr>
        <w:rFonts w:hint="default"/>
      </w:rPr>
    </w:lvl>
    <w:lvl w:ilvl="2" w:tplc="A58A3770">
      <w:numFmt w:val="bullet"/>
      <w:lvlText w:val="•"/>
      <w:lvlJc w:val="left"/>
      <w:pPr>
        <w:ind w:left="2413" w:hanging="362"/>
      </w:pPr>
      <w:rPr>
        <w:rFonts w:hint="default"/>
      </w:rPr>
    </w:lvl>
    <w:lvl w:ilvl="3" w:tplc="12ACC356">
      <w:numFmt w:val="bullet"/>
      <w:lvlText w:val="•"/>
      <w:lvlJc w:val="left"/>
      <w:pPr>
        <w:ind w:left="3400" w:hanging="362"/>
      </w:pPr>
      <w:rPr>
        <w:rFonts w:hint="default"/>
      </w:rPr>
    </w:lvl>
    <w:lvl w:ilvl="4" w:tplc="42E6DAC0">
      <w:numFmt w:val="bullet"/>
      <w:lvlText w:val="•"/>
      <w:lvlJc w:val="left"/>
      <w:pPr>
        <w:ind w:left="4386" w:hanging="362"/>
      </w:pPr>
      <w:rPr>
        <w:rFonts w:hint="default"/>
      </w:rPr>
    </w:lvl>
    <w:lvl w:ilvl="5" w:tplc="B3C8AFC8">
      <w:numFmt w:val="bullet"/>
      <w:lvlText w:val="•"/>
      <w:lvlJc w:val="left"/>
      <w:pPr>
        <w:ind w:left="5373" w:hanging="362"/>
      </w:pPr>
      <w:rPr>
        <w:rFonts w:hint="default"/>
      </w:rPr>
    </w:lvl>
    <w:lvl w:ilvl="6" w:tplc="FBBAB6D0">
      <w:numFmt w:val="bullet"/>
      <w:lvlText w:val="•"/>
      <w:lvlJc w:val="left"/>
      <w:pPr>
        <w:ind w:left="6360" w:hanging="362"/>
      </w:pPr>
      <w:rPr>
        <w:rFonts w:hint="default"/>
      </w:rPr>
    </w:lvl>
    <w:lvl w:ilvl="7" w:tplc="E23A8F6C">
      <w:numFmt w:val="bullet"/>
      <w:lvlText w:val="•"/>
      <w:lvlJc w:val="left"/>
      <w:pPr>
        <w:ind w:left="7346" w:hanging="362"/>
      </w:pPr>
      <w:rPr>
        <w:rFonts w:hint="default"/>
      </w:rPr>
    </w:lvl>
    <w:lvl w:ilvl="8" w:tplc="A580BB92">
      <w:numFmt w:val="bullet"/>
      <w:lvlText w:val="•"/>
      <w:lvlJc w:val="left"/>
      <w:pPr>
        <w:ind w:left="8333" w:hanging="362"/>
      </w:pPr>
      <w:rPr>
        <w:rFonts w:hint="default"/>
      </w:rPr>
    </w:lvl>
  </w:abstractNum>
  <w:abstractNum w:abstractNumId="15">
    <w:nsid w:val="25CA7583"/>
    <w:multiLevelType w:val="hybridMultilevel"/>
    <w:tmpl w:val="07C43FBE"/>
    <w:lvl w:ilvl="0" w:tplc="D9AE98E6">
      <w:numFmt w:val="bullet"/>
      <w:lvlText w:val="□"/>
      <w:lvlJc w:val="left"/>
      <w:pPr>
        <w:ind w:left="329" w:hanging="243"/>
      </w:pPr>
      <w:rPr>
        <w:rFonts w:ascii="Garamond" w:eastAsia="Garamond" w:hAnsi="Garamond" w:cs="Garamond" w:hint="default"/>
        <w:spacing w:val="-5"/>
        <w:w w:val="100"/>
        <w:sz w:val="22"/>
        <w:szCs w:val="22"/>
      </w:rPr>
    </w:lvl>
    <w:lvl w:ilvl="1" w:tplc="3934FA5A">
      <w:numFmt w:val="bullet"/>
      <w:lvlText w:val="•"/>
      <w:lvlJc w:val="left"/>
      <w:pPr>
        <w:ind w:left="654" w:hanging="243"/>
      </w:pPr>
      <w:rPr>
        <w:rFonts w:hint="default"/>
      </w:rPr>
    </w:lvl>
    <w:lvl w:ilvl="2" w:tplc="FA4009BA">
      <w:numFmt w:val="bullet"/>
      <w:lvlText w:val="•"/>
      <w:lvlJc w:val="left"/>
      <w:pPr>
        <w:ind w:left="988" w:hanging="243"/>
      </w:pPr>
      <w:rPr>
        <w:rFonts w:hint="default"/>
      </w:rPr>
    </w:lvl>
    <w:lvl w:ilvl="3" w:tplc="89340C1E">
      <w:numFmt w:val="bullet"/>
      <w:lvlText w:val="•"/>
      <w:lvlJc w:val="left"/>
      <w:pPr>
        <w:ind w:left="1323" w:hanging="243"/>
      </w:pPr>
      <w:rPr>
        <w:rFonts w:hint="default"/>
      </w:rPr>
    </w:lvl>
    <w:lvl w:ilvl="4" w:tplc="5E44D6E2">
      <w:numFmt w:val="bullet"/>
      <w:lvlText w:val="•"/>
      <w:lvlJc w:val="left"/>
      <w:pPr>
        <w:ind w:left="1657" w:hanging="243"/>
      </w:pPr>
      <w:rPr>
        <w:rFonts w:hint="default"/>
      </w:rPr>
    </w:lvl>
    <w:lvl w:ilvl="5" w:tplc="4D284748">
      <w:numFmt w:val="bullet"/>
      <w:lvlText w:val="•"/>
      <w:lvlJc w:val="left"/>
      <w:pPr>
        <w:ind w:left="1992" w:hanging="243"/>
      </w:pPr>
      <w:rPr>
        <w:rFonts w:hint="default"/>
      </w:rPr>
    </w:lvl>
    <w:lvl w:ilvl="6" w:tplc="0A4EC21E">
      <w:numFmt w:val="bullet"/>
      <w:lvlText w:val="•"/>
      <w:lvlJc w:val="left"/>
      <w:pPr>
        <w:ind w:left="2326" w:hanging="243"/>
      </w:pPr>
      <w:rPr>
        <w:rFonts w:hint="default"/>
      </w:rPr>
    </w:lvl>
    <w:lvl w:ilvl="7" w:tplc="87D6B9B6">
      <w:numFmt w:val="bullet"/>
      <w:lvlText w:val="•"/>
      <w:lvlJc w:val="left"/>
      <w:pPr>
        <w:ind w:left="2660" w:hanging="243"/>
      </w:pPr>
      <w:rPr>
        <w:rFonts w:hint="default"/>
      </w:rPr>
    </w:lvl>
    <w:lvl w:ilvl="8" w:tplc="1B2A7A7E">
      <w:numFmt w:val="bullet"/>
      <w:lvlText w:val="•"/>
      <w:lvlJc w:val="left"/>
      <w:pPr>
        <w:ind w:left="2995" w:hanging="243"/>
      </w:pPr>
      <w:rPr>
        <w:rFonts w:hint="default"/>
      </w:rPr>
    </w:lvl>
  </w:abstractNum>
  <w:abstractNum w:abstractNumId="16">
    <w:nsid w:val="281E3EBF"/>
    <w:multiLevelType w:val="hybridMultilevel"/>
    <w:tmpl w:val="C5A02CEA"/>
    <w:lvl w:ilvl="0" w:tplc="8A9286AE">
      <w:numFmt w:val="bullet"/>
      <w:lvlText w:val=""/>
      <w:lvlJc w:val="left"/>
      <w:pPr>
        <w:ind w:left="435" w:hanging="351"/>
      </w:pPr>
      <w:rPr>
        <w:rFonts w:ascii="Symbol" w:eastAsia="Symbol" w:hAnsi="Symbol" w:cs="Symbol" w:hint="default"/>
        <w:w w:val="100"/>
        <w:position w:val="2"/>
        <w:sz w:val="22"/>
        <w:szCs w:val="22"/>
      </w:rPr>
    </w:lvl>
    <w:lvl w:ilvl="1" w:tplc="65BC39C8">
      <w:numFmt w:val="bullet"/>
      <w:lvlText w:val="•"/>
      <w:lvlJc w:val="left"/>
      <w:pPr>
        <w:ind w:left="1137" w:hanging="351"/>
      </w:pPr>
      <w:rPr>
        <w:rFonts w:hint="default"/>
      </w:rPr>
    </w:lvl>
    <w:lvl w:ilvl="2" w:tplc="0C8A6702">
      <w:numFmt w:val="bullet"/>
      <w:lvlText w:val="•"/>
      <w:lvlJc w:val="left"/>
      <w:pPr>
        <w:ind w:left="1835" w:hanging="351"/>
      </w:pPr>
      <w:rPr>
        <w:rFonts w:hint="default"/>
      </w:rPr>
    </w:lvl>
    <w:lvl w:ilvl="3" w:tplc="2AD216D4">
      <w:numFmt w:val="bullet"/>
      <w:lvlText w:val="•"/>
      <w:lvlJc w:val="left"/>
      <w:pPr>
        <w:ind w:left="2532" w:hanging="351"/>
      </w:pPr>
      <w:rPr>
        <w:rFonts w:hint="default"/>
      </w:rPr>
    </w:lvl>
    <w:lvl w:ilvl="4" w:tplc="180492BC">
      <w:numFmt w:val="bullet"/>
      <w:lvlText w:val="•"/>
      <w:lvlJc w:val="left"/>
      <w:pPr>
        <w:ind w:left="3230" w:hanging="351"/>
      </w:pPr>
      <w:rPr>
        <w:rFonts w:hint="default"/>
      </w:rPr>
    </w:lvl>
    <w:lvl w:ilvl="5" w:tplc="D01C5F7E">
      <w:numFmt w:val="bullet"/>
      <w:lvlText w:val="•"/>
      <w:lvlJc w:val="left"/>
      <w:pPr>
        <w:ind w:left="3928" w:hanging="351"/>
      </w:pPr>
      <w:rPr>
        <w:rFonts w:hint="default"/>
      </w:rPr>
    </w:lvl>
    <w:lvl w:ilvl="6" w:tplc="BA865D56">
      <w:numFmt w:val="bullet"/>
      <w:lvlText w:val="•"/>
      <w:lvlJc w:val="left"/>
      <w:pPr>
        <w:ind w:left="4625" w:hanging="351"/>
      </w:pPr>
      <w:rPr>
        <w:rFonts w:hint="default"/>
      </w:rPr>
    </w:lvl>
    <w:lvl w:ilvl="7" w:tplc="05EEF93C">
      <w:numFmt w:val="bullet"/>
      <w:lvlText w:val="•"/>
      <w:lvlJc w:val="left"/>
      <w:pPr>
        <w:ind w:left="5323" w:hanging="351"/>
      </w:pPr>
      <w:rPr>
        <w:rFonts w:hint="default"/>
      </w:rPr>
    </w:lvl>
    <w:lvl w:ilvl="8" w:tplc="2304BCFE">
      <w:numFmt w:val="bullet"/>
      <w:lvlText w:val="•"/>
      <w:lvlJc w:val="left"/>
      <w:pPr>
        <w:ind w:left="6020" w:hanging="351"/>
      </w:pPr>
      <w:rPr>
        <w:rFonts w:hint="default"/>
      </w:rPr>
    </w:lvl>
  </w:abstractNum>
  <w:abstractNum w:abstractNumId="17">
    <w:nsid w:val="2B1C79F6"/>
    <w:multiLevelType w:val="hybridMultilevel"/>
    <w:tmpl w:val="6D64FAA4"/>
    <w:lvl w:ilvl="0" w:tplc="03A060EA">
      <w:numFmt w:val="bullet"/>
      <w:lvlText w:val=""/>
      <w:lvlJc w:val="left"/>
      <w:pPr>
        <w:ind w:left="446" w:hanging="362"/>
      </w:pPr>
      <w:rPr>
        <w:rFonts w:ascii="Symbol" w:eastAsia="Symbol" w:hAnsi="Symbol" w:cs="Symbol" w:hint="default"/>
        <w:w w:val="100"/>
        <w:position w:val="4"/>
        <w:sz w:val="24"/>
        <w:szCs w:val="24"/>
      </w:rPr>
    </w:lvl>
    <w:lvl w:ilvl="1" w:tplc="50B6BA94">
      <w:numFmt w:val="bullet"/>
      <w:lvlText w:val="•"/>
      <w:lvlJc w:val="left"/>
      <w:pPr>
        <w:ind w:left="1426" w:hanging="362"/>
      </w:pPr>
      <w:rPr>
        <w:rFonts w:hint="default"/>
      </w:rPr>
    </w:lvl>
    <w:lvl w:ilvl="2" w:tplc="5E2E6DB2">
      <w:numFmt w:val="bullet"/>
      <w:lvlText w:val="•"/>
      <w:lvlJc w:val="left"/>
      <w:pPr>
        <w:ind w:left="2413" w:hanging="362"/>
      </w:pPr>
      <w:rPr>
        <w:rFonts w:hint="default"/>
      </w:rPr>
    </w:lvl>
    <w:lvl w:ilvl="3" w:tplc="AAD896AC">
      <w:numFmt w:val="bullet"/>
      <w:lvlText w:val="•"/>
      <w:lvlJc w:val="left"/>
      <w:pPr>
        <w:ind w:left="3400" w:hanging="362"/>
      </w:pPr>
      <w:rPr>
        <w:rFonts w:hint="default"/>
      </w:rPr>
    </w:lvl>
    <w:lvl w:ilvl="4" w:tplc="F342AC62">
      <w:numFmt w:val="bullet"/>
      <w:lvlText w:val="•"/>
      <w:lvlJc w:val="left"/>
      <w:pPr>
        <w:ind w:left="4386" w:hanging="362"/>
      </w:pPr>
      <w:rPr>
        <w:rFonts w:hint="default"/>
      </w:rPr>
    </w:lvl>
    <w:lvl w:ilvl="5" w:tplc="BD62F2FA">
      <w:numFmt w:val="bullet"/>
      <w:lvlText w:val="•"/>
      <w:lvlJc w:val="left"/>
      <w:pPr>
        <w:ind w:left="5373" w:hanging="362"/>
      </w:pPr>
      <w:rPr>
        <w:rFonts w:hint="default"/>
      </w:rPr>
    </w:lvl>
    <w:lvl w:ilvl="6" w:tplc="FACE4DD0">
      <w:numFmt w:val="bullet"/>
      <w:lvlText w:val="•"/>
      <w:lvlJc w:val="left"/>
      <w:pPr>
        <w:ind w:left="6360" w:hanging="362"/>
      </w:pPr>
      <w:rPr>
        <w:rFonts w:hint="default"/>
      </w:rPr>
    </w:lvl>
    <w:lvl w:ilvl="7" w:tplc="904416C6">
      <w:numFmt w:val="bullet"/>
      <w:lvlText w:val="•"/>
      <w:lvlJc w:val="left"/>
      <w:pPr>
        <w:ind w:left="7346" w:hanging="362"/>
      </w:pPr>
      <w:rPr>
        <w:rFonts w:hint="default"/>
      </w:rPr>
    </w:lvl>
    <w:lvl w:ilvl="8" w:tplc="11E839C0">
      <w:numFmt w:val="bullet"/>
      <w:lvlText w:val="•"/>
      <w:lvlJc w:val="left"/>
      <w:pPr>
        <w:ind w:left="8333" w:hanging="362"/>
      </w:pPr>
      <w:rPr>
        <w:rFonts w:hint="default"/>
      </w:rPr>
    </w:lvl>
  </w:abstractNum>
  <w:abstractNum w:abstractNumId="18">
    <w:nsid w:val="2DF306C8"/>
    <w:multiLevelType w:val="hybridMultilevel"/>
    <w:tmpl w:val="97842602"/>
    <w:lvl w:ilvl="0" w:tplc="8BF4A404">
      <w:numFmt w:val="bullet"/>
      <w:lvlText w:val=""/>
      <w:lvlJc w:val="left"/>
      <w:pPr>
        <w:ind w:left="446" w:hanging="362"/>
      </w:pPr>
      <w:rPr>
        <w:rFonts w:ascii="Symbol" w:eastAsia="Symbol" w:hAnsi="Symbol" w:cs="Symbol" w:hint="default"/>
        <w:w w:val="100"/>
        <w:position w:val="4"/>
        <w:sz w:val="24"/>
        <w:szCs w:val="24"/>
      </w:rPr>
    </w:lvl>
    <w:lvl w:ilvl="1" w:tplc="9FBC929A">
      <w:numFmt w:val="bullet"/>
      <w:lvlText w:val="•"/>
      <w:lvlJc w:val="left"/>
      <w:pPr>
        <w:ind w:left="1426" w:hanging="362"/>
      </w:pPr>
      <w:rPr>
        <w:rFonts w:hint="default"/>
      </w:rPr>
    </w:lvl>
    <w:lvl w:ilvl="2" w:tplc="AF48E77A">
      <w:numFmt w:val="bullet"/>
      <w:lvlText w:val="•"/>
      <w:lvlJc w:val="left"/>
      <w:pPr>
        <w:ind w:left="2413" w:hanging="362"/>
      </w:pPr>
      <w:rPr>
        <w:rFonts w:hint="default"/>
      </w:rPr>
    </w:lvl>
    <w:lvl w:ilvl="3" w:tplc="E9867626">
      <w:numFmt w:val="bullet"/>
      <w:lvlText w:val="•"/>
      <w:lvlJc w:val="left"/>
      <w:pPr>
        <w:ind w:left="3400" w:hanging="362"/>
      </w:pPr>
      <w:rPr>
        <w:rFonts w:hint="default"/>
      </w:rPr>
    </w:lvl>
    <w:lvl w:ilvl="4" w:tplc="2B2A689C">
      <w:numFmt w:val="bullet"/>
      <w:lvlText w:val="•"/>
      <w:lvlJc w:val="left"/>
      <w:pPr>
        <w:ind w:left="4386" w:hanging="362"/>
      </w:pPr>
      <w:rPr>
        <w:rFonts w:hint="default"/>
      </w:rPr>
    </w:lvl>
    <w:lvl w:ilvl="5" w:tplc="A0EAC6A2">
      <w:numFmt w:val="bullet"/>
      <w:lvlText w:val="•"/>
      <w:lvlJc w:val="left"/>
      <w:pPr>
        <w:ind w:left="5373" w:hanging="362"/>
      </w:pPr>
      <w:rPr>
        <w:rFonts w:hint="default"/>
      </w:rPr>
    </w:lvl>
    <w:lvl w:ilvl="6" w:tplc="D93C69BA">
      <w:numFmt w:val="bullet"/>
      <w:lvlText w:val="•"/>
      <w:lvlJc w:val="left"/>
      <w:pPr>
        <w:ind w:left="6360" w:hanging="362"/>
      </w:pPr>
      <w:rPr>
        <w:rFonts w:hint="default"/>
      </w:rPr>
    </w:lvl>
    <w:lvl w:ilvl="7" w:tplc="9D3A3F9A">
      <w:numFmt w:val="bullet"/>
      <w:lvlText w:val="•"/>
      <w:lvlJc w:val="left"/>
      <w:pPr>
        <w:ind w:left="7346" w:hanging="362"/>
      </w:pPr>
      <w:rPr>
        <w:rFonts w:hint="default"/>
      </w:rPr>
    </w:lvl>
    <w:lvl w:ilvl="8" w:tplc="71B6D5D6">
      <w:numFmt w:val="bullet"/>
      <w:lvlText w:val="•"/>
      <w:lvlJc w:val="left"/>
      <w:pPr>
        <w:ind w:left="8333" w:hanging="362"/>
      </w:pPr>
      <w:rPr>
        <w:rFonts w:hint="default"/>
      </w:rPr>
    </w:lvl>
  </w:abstractNum>
  <w:abstractNum w:abstractNumId="19">
    <w:nsid w:val="2FB035DD"/>
    <w:multiLevelType w:val="hybridMultilevel"/>
    <w:tmpl w:val="2E3CFBC0"/>
    <w:lvl w:ilvl="0" w:tplc="7D86253A">
      <w:numFmt w:val="bullet"/>
      <w:lvlText w:val=""/>
      <w:lvlJc w:val="left"/>
      <w:pPr>
        <w:ind w:left="446" w:hanging="362"/>
      </w:pPr>
      <w:rPr>
        <w:rFonts w:ascii="Symbol" w:eastAsia="Symbol" w:hAnsi="Symbol" w:cs="Symbol" w:hint="default"/>
        <w:w w:val="100"/>
        <w:position w:val="3"/>
        <w:sz w:val="22"/>
        <w:szCs w:val="22"/>
      </w:rPr>
    </w:lvl>
    <w:lvl w:ilvl="1" w:tplc="71624872">
      <w:numFmt w:val="bullet"/>
      <w:lvlText w:val="•"/>
      <w:lvlJc w:val="left"/>
      <w:pPr>
        <w:ind w:left="1140" w:hanging="362"/>
      </w:pPr>
      <w:rPr>
        <w:rFonts w:hint="default"/>
      </w:rPr>
    </w:lvl>
    <w:lvl w:ilvl="2" w:tplc="AEBE56CE">
      <w:numFmt w:val="bullet"/>
      <w:lvlText w:val="•"/>
      <w:lvlJc w:val="left"/>
      <w:pPr>
        <w:ind w:left="1841" w:hanging="362"/>
      </w:pPr>
      <w:rPr>
        <w:rFonts w:hint="default"/>
      </w:rPr>
    </w:lvl>
    <w:lvl w:ilvl="3" w:tplc="98C073DE">
      <w:numFmt w:val="bullet"/>
      <w:lvlText w:val="•"/>
      <w:lvlJc w:val="left"/>
      <w:pPr>
        <w:ind w:left="2542" w:hanging="362"/>
      </w:pPr>
      <w:rPr>
        <w:rFonts w:hint="default"/>
      </w:rPr>
    </w:lvl>
    <w:lvl w:ilvl="4" w:tplc="92929360">
      <w:numFmt w:val="bullet"/>
      <w:lvlText w:val="•"/>
      <w:lvlJc w:val="left"/>
      <w:pPr>
        <w:ind w:left="3242" w:hanging="362"/>
      </w:pPr>
      <w:rPr>
        <w:rFonts w:hint="default"/>
      </w:rPr>
    </w:lvl>
    <w:lvl w:ilvl="5" w:tplc="393E87CA">
      <w:numFmt w:val="bullet"/>
      <w:lvlText w:val="•"/>
      <w:lvlJc w:val="left"/>
      <w:pPr>
        <w:ind w:left="3943" w:hanging="362"/>
      </w:pPr>
      <w:rPr>
        <w:rFonts w:hint="default"/>
      </w:rPr>
    </w:lvl>
    <w:lvl w:ilvl="6" w:tplc="DA64D252">
      <w:numFmt w:val="bullet"/>
      <w:lvlText w:val="•"/>
      <w:lvlJc w:val="left"/>
      <w:pPr>
        <w:ind w:left="4644" w:hanging="362"/>
      </w:pPr>
      <w:rPr>
        <w:rFonts w:hint="default"/>
      </w:rPr>
    </w:lvl>
    <w:lvl w:ilvl="7" w:tplc="42CCFF0C">
      <w:numFmt w:val="bullet"/>
      <w:lvlText w:val="•"/>
      <w:lvlJc w:val="left"/>
      <w:pPr>
        <w:ind w:left="5344" w:hanging="362"/>
      </w:pPr>
      <w:rPr>
        <w:rFonts w:hint="default"/>
      </w:rPr>
    </w:lvl>
    <w:lvl w:ilvl="8" w:tplc="3E2ED890">
      <w:numFmt w:val="bullet"/>
      <w:lvlText w:val="•"/>
      <w:lvlJc w:val="left"/>
      <w:pPr>
        <w:ind w:left="6045" w:hanging="362"/>
      </w:pPr>
      <w:rPr>
        <w:rFonts w:hint="default"/>
      </w:rPr>
    </w:lvl>
  </w:abstractNum>
  <w:abstractNum w:abstractNumId="20">
    <w:nsid w:val="30321AD0"/>
    <w:multiLevelType w:val="hybridMultilevel"/>
    <w:tmpl w:val="9E2ECCF6"/>
    <w:lvl w:ilvl="0" w:tplc="87845DE2">
      <w:numFmt w:val="bullet"/>
      <w:lvlText w:val="□"/>
      <w:lvlJc w:val="left"/>
      <w:pPr>
        <w:ind w:left="324" w:hanging="243"/>
      </w:pPr>
      <w:rPr>
        <w:rFonts w:ascii="Garamond" w:eastAsia="Garamond" w:hAnsi="Garamond" w:cs="Garamond" w:hint="default"/>
        <w:spacing w:val="-1"/>
        <w:w w:val="100"/>
        <w:sz w:val="22"/>
        <w:szCs w:val="22"/>
      </w:rPr>
    </w:lvl>
    <w:lvl w:ilvl="1" w:tplc="328A2802">
      <w:numFmt w:val="bullet"/>
      <w:lvlText w:val="•"/>
      <w:lvlJc w:val="left"/>
      <w:pPr>
        <w:ind w:left="664" w:hanging="243"/>
      </w:pPr>
      <w:rPr>
        <w:rFonts w:hint="default"/>
      </w:rPr>
    </w:lvl>
    <w:lvl w:ilvl="2" w:tplc="60120CAA">
      <w:numFmt w:val="bullet"/>
      <w:lvlText w:val="•"/>
      <w:lvlJc w:val="left"/>
      <w:pPr>
        <w:ind w:left="1008" w:hanging="243"/>
      </w:pPr>
      <w:rPr>
        <w:rFonts w:hint="default"/>
      </w:rPr>
    </w:lvl>
    <w:lvl w:ilvl="3" w:tplc="3BA202BC">
      <w:numFmt w:val="bullet"/>
      <w:lvlText w:val="•"/>
      <w:lvlJc w:val="left"/>
      <w:pPr>
        <w:ind w:left="1352" w:hanging="243"/>
      </w:pPr>
      <w:rPr>
        <w:rFonts w:hint="default"/>
      </w:rPr>
    </w:lvl>
    <w:lvl w:ilvl="4" w:tplc="30A6CBD2">
      <w:numFmt w:val="bullet"/>
      <w:lvlText w:val="•"/>
      <w:lvlJc w:val="left"/>
      <w:pPr>
        <w:ind w:left="1696" w:hanging="243"/>
      </w:pPr>
      <w:rPr>
        <w:rFonts w:hint="default"/>
      </w:rPr>
    </w:lvl>
    <w:lvl w:ilvl="5" w:tplc="EBB082D2">
      <w:numFmt w:val="bullet"/>
      <w:lvlText w:val="•"/>
      <w:lvlJc w:val="left"/>
      <w:pPr>
        <w:ind w:left="2041" w:hanging="243"/>
      </w:pPr>
      <w:rPr>
        <w:rFonts w:hint="default"/>
      </w:rPr>
    </w:lvl>
    <w:lvl w:ilvl="6" w:tplc="555C1432">
      <w:numFmt w:val="bullet"/>
      <w:lvlText w:val="•"/>
      <w:lvlJc w:val="left"/>
      <w:pPr>
        <w:ind w:left="2385" w:hanging="243"/>
      </w:pPr>
      <w:rPr>
        <w:rFonts w:hint="default"/>
      </w:rPr>
    </w:lvl>
    <w:lvl w:ilvl="7" w:tplc="0CCEC0EE">
      <w:numFmt w:val="bullet"/>
      <w:lvlText w:val="•"/>
      <w:lvlJc w:val="left"/>
      <w:pPr>
        <w:ind w:left="2729" w:hanging="243"/>
      </w:pPr>
      <w:rPr>
        <w:rFonts w:hint="default"/>
      </w:rPr>
    </w:lvl>
    <w:lvl w:ilvl="8" w:tplc="E744993E">
      <w:numFmt w:val="bullet"/>
      <w:lvlText w:val="•"/>
      <w:lvlJc w:val="left"/>
      <w:pPr>
        <w:ind w:left="3073" w:hanging="243"/>
      </w:pPr>
      <w:rPr>
        <w:rFonts w:hint="default"/>
      </w:rPr>
    </w:lvl>
  </w:abstractNum>
  <w:abstractNum w:abstractNumId="21">
    <w:nsid w:val="3233059D"/>
    <w:multiLevelType w:val="hybridMultilevel"/>
    <w:tmpl w:val="342E430E"/>
    <w:lvl w:ilvl="0" w:tplc="FD984C28">
      <w:numFmt w:val="bullet"/>
      <w:lvlText w:val="□"/>
      <w:lvlJc w:val="left"/>
      <w:pPr>
        <w:ind w:left="263" w:hanging="188"/>
      </w:pPr>
      <w:rPr>
        <w:rFonts w:ascii="Garamond" w:eastAsia="Garamond" w:hAnsi="Garamond" w:cs="Garamond" w:hint="default"/>
        <w:w w:val="100"/>
        <w:sz w:val="22"/>
        <w:szCs w:val="22"/>
      </w:rPr>
    </w:lvl>
    <w:lvl w:ilvl="1" w:tplc="0B0AFDA0">
      <w:numFmt w:val="bullet"/>
      <w:lvlText w:val="•"/>
      <w:lvlJc w:val="left"/>
      <w:pPr>
        <w:ind w:left="614" w:hanging="188"/>
      </w:pPr>
      <w:rPr>
        <w:rFonts w:hint="default"/>
      </w:rPr>
    </w:lvl>
    <w:lvl w:ilvl="2" w:tplc="AD72670C">
      <w:numFmt w:val="bullet"/>
      <w:lvlText w:val="•"/>
      <w:lvlJc w:val="left"/>
      <w:pPr>
        <w:ind w:left="968" w:hanging="188"/>
      </w:pPr>
      <w:rPr>
        <w:rFonts w:hint="default"/>
      </w:rPr>
    </w:lvl>
    <w:lvl w:ilvl="3" w:tplc="A98C040C">
      <w:numFmt w:val="bullet"/>
      <w:lvlText w:val="•"/>
      <w:lvlJc w:val="left"/>
      <w:pPr>
        <w:ind w:left="1323" w:hanging="188"/>
      </w:pPr>
      <w:rPr>
        <w:rFonts w:hint="default"/>
      </w:rPr>
    </w:lvl>
    <w:lvl w:ilvl="4" w:tplc="BA12F4C2">
      <w:numFmt w:val="bullet"/>
      <w:lvlText w:val="•"/>
      <w:lvlJc w:val="left"/>
      <w:pPr>
        <w:ind w:left="1677" w:hanging="188"/>
      </w:pPr>
      <w:rPr>
        <w:rFonts w:hint="default"/>
      </w:rPr>
    </w:lvl>
    <w:lvl w:ilvl="5" w:tplc="4ABA3532">
      <w:numFmt w:val="bullet"/>
      <w:lvlText w:val="•"/>
      <w:lvlJc w:val="left"/>
      <w:pPr>
        <w:ind w:left="2032" w:hanging="188"/>
      </w:pPr>
      <w:rPr>
        <w:rFonts w:hint="default"/>
      </w:rPr>
    </w:lvl>
    <w:lvl w:ilvl="6" w:tplc="2F88FE0A">
      <w:numFmt w:val="bullet"/>
      <w:lvlText w:val="•"/>
      <w:lvlJc w:val="left"/>
      <w:pPr>
        <w:ind w:left="2386" w:hanging="188"/>
      </w:pPr>
      <w:rPr>
        <w:rFonts w:hint="default"/>
      </w:rPr>
    </w:lvl>
    <w:lvl w:ilvl="7" w:tplc="8C644940">
      <w:numFmt w:val="bullet"/>
      <w:lvlText w:val="•"/>
      <w:lvlJc w:val="left"/>
      <w:pPr>
        <w:ind w:left="2740" w:hanging="188"/>
      </w:pPr>
      <w:rPr>
        <w:rFonts w:hint="default"/>
      </w:rPr>
    </w:lvl>
    <w:lvl w:ilvl="8" w:tplc="A9720794">
      <w:numFmt w:val="bullet"/>
      <w:lvlText w:val="•"/>
      <w:lvlJc w:val="left"/>
      <w:pPr>
        <w:ind w:left="3095" w:hanging="188"/>
      </w:pPr>
      <w:rPr>
        <w:rFonts w:hint="default"/>
      </w:rPr>
    </w:lvl>
  </w:abstractNum>
  <w:abstractNum w:abstractNumId="22">
    <w:nsid w:val="34264BCE"/>
    <w:multiLevelType w:val="hybridMultilevel"/>
    <w:tmpl w:val="CC881794"/>
    <w:lvl w:ilvl="0" w:tplc="09987E5E">
      <w:numFmt w:val="bullet"/>
      <w:lvlText w:val="○"/>
      <w:lvlJc w:val="left"/>
      <w:pPr>
        <w:ind w:left="538" w:hanging="188"/>
      </w:pPr>
      <w:rPr>
        <w:rFonts w:ascii="Garamond" w:eastAsia="Garamond" w:hAnsi="Garamond" w:cs="Garamond" w:hint="default"/>
        <w:w w:val="100"/>
        <w:sz w:val="22"/>
        <w:szCs w:val="22"/>
      </w:rPr>
    </w:lvl>
    <w:lvl w:ilvl="1" w:tplc="7B1A212A">
      <w:numFmt w:val="bullet"/>
      <w:lvlText w:val="•"/>
      <w:lvlJc w:val="left"/>
      <w:pPr>
        <w:ind w:left="850" w:hanging="188"/>
      </w:pPr>
      <w:rPr>
        <w:rFonts w:hint="default"/>
      </w:rPr>
    </w:lvl>
    <w:lvl w:ilvl="2" w:tplc="D14CE786">
      <w:numFmt w:val="bullet"/>
      <w:lvlText w:val="•"/>
      <w:lvlJc w:val="left"/>
      <w:pPr>
        <w:ind w:left="1160" w:hanging="188"/>
      </w:pPr>
      <w:rPr>
        <w:rFonts w:hint="default"/>
      </w:rPr>
    </w:lvl>
    <w:lvl w:ilvl="3" w:tplc="83EEACF2">
      <w:numFmt w:val="bullet"/>
      <w:lvlText w:val="•"/>
      <w:lvlJc w:val="left"/>
      <w:pPr>
        <w:ind w:left="1470" w:hanging="188"/>
      </w:pPr>
      <w:rPr>
        <w:rFonts w:hint="default"/>
      </w:rPr>
    </w:lvl>
    <w:lvl w:ilvl="4" w:tplc="31F023A0">
      <w:numFmt w:val="bullet"/>
      <w:lvlText w:val="•"/>
      <w:lvlJc w:val="left"/>
      <w:pPr>
        <w:ind w:left="1781" w:hanging="188"/>
      </w:pPr>
      <w:rPr>
        <w:rFonts w:hint="default"/>
      </w:rPr>
    </w:lvl>
    <w:lvl w:ilvl="5" w:tplc="2E1AF9FC">
      <w:numFmt w:val="bullet"/>
      <w:lvlText w:val="•"/>
      <w:lvlJc w:val="left"/>
      <w:pPr>
        <w:ind w:left="2091" w:hanging="188"/>
      </w:pPr>
      <w:rPr>
        <w:rFonts w:hint="default"/>
      </w:rPr>
    </w:lvl>
    <w:lvl w:ilvl="6" w:tplc="FC76CACA">
      <w:numFmt w:val="bullet"/>
      <w:lvlText w:val="•"/>
      <w:lvlJc w:val="left"/>
      <w:pPr>
        <w:ind w:left="2401" w:hanging="188"/>
      </w:pPr>
      <w:rPr>
        <w:rFonts w:hint="default"/>
      </w:rPr>
    </w:lvl>
    <w:lvl w:ilvl="7" w:tplc="4CCA31A8">
      <w:numFmt w:val="bullet"/>
      <w:lvlText w:val="•"/>
      <w:lvlJc w:val="left"/>
      <w:pPr>
        <w:ind w:left="2712" w:hanging="188"/>
      </w:pPr>
      <w:rPr>
        <w:rFonts w:hint="default"/>
      </w:rPr>
    </w:lvl>
    <w:lvl w:ilvl="8" w:tplc="44C00B1E">
      <w:numFmt w:val="bullet"/>
      <w:lvlText w:val="•"/>
      <w:lvlJc w:val="left"/>
      <w:pPr>
        <w:ind w:left="3022" w:hanging="188"/>
      </w:pPr>
      <w:rPr>
        <w:rFonts w:hint="default"/>
      </w:rPr>
    </w:lvl>
  </w:abstractNum>
  <w:abstractNum w:abstractNumId="23">
    <w:nsid w:val="388F1090"/>
    <w:multiLevelType w:val="hybridMultilevel"/>
    <w:tmpl w:val="19A42E56"/>
    <w:lvl w:ilvl="0" w:tplc="26F4D94E">
      <w:numFmt w:val="bullet"/>
      <w:lvlText w:val="□"/>
      <w:lvlJc w:val="left"/>
      <w:pPr>
        <w:ind w:left="325" w:hanging="243"/>
      </w:pPr>
      <w:rPr>
        <w:rFonts w:ascii="Garamond" w:eastAsia="Garamond" w:hAnsi="Garamond" w:cs="Garamond" w:hint="default"/>
        <w:spacing w:val="-1"/>
        <w:w w:val="100"/>
        <w:sz w:val="22"/>
        <w:szCs w:val="22"/>
      </w:rPr>
    </w:lvl>
    <w:lvl w:ilvl="1" w:tplc="FF40BD40">
      <w:numFmt w:val="bullet"/>
      <w:lvlText w:val="•"/>
      <w:lvlJc w:val="left"/>
      <w:pPr>
        <w:ind w:left="664" w:hanging="243"/>
      </w:pPr>
      <w:rPr>
        <w:rFonts w:hint="default"/>
      </w:rPr>
    </w:lvl>
    <w:lvl w:ilvl="2" w:tplc="CC28D3E2">
      <w:numFmt w:val="bullet"/>
      <w:lvlText w:val="•"/>
      <w:lvlJc w:val="left"/>
      <w:pPr>
        <w:ind w:left="1008" w:hanging="243"/>
      </w:pPr>
      <w:rPr>
        <w:rFonts w:hint="default"/>
      </w:rPr>
    </w:lvl>
    <w:lvl w:ilvl="3" w:tplc="3266C2DE">
      <w:numFmt w:val="bullet"/>
      <w:lvlText w:val="•"/>
      <w:lvlJc w:val="left"/>
      <w:pPr>
        <w:ind w:left="1352" w:hanging="243"/>
      </w:pPr>
      <w:rPr>
        <w:rFonts w:hint="default"/>
      </w:rPr>
    </w:lvl>
    <w:lvl w:ilvl="4" w:tplc="301E6A2C">
      <w:numFmt w:val="bullet"/>
      <w:lvlText w:val="•"/>
      <w:lvlJc w:val="left"/>
      <w:pPr>
        <w:ind w:left="1697" w:hanging="243"/>
      </w:pPr>
      <w:rPr>
        <w:rFonts w:hint="default"/>
      </w:rPr>
    </w:lvl>
    <w:lvl w:ilvl="5" w:tplc="AD8C63EE">
      <w:numFmt w:val="bullet"/>
      <w:lvlText w:val="•"/>
      <w:lvlJc w:val="left"/>
      <w:pPr>
        <w:ind w:left="2041" w:hanging="243"/>
      </w:pPr>
      <w:rPr>
        <w:rFonts w:hint="default"/>
      </w:rPr>
    </w:lvl>
    <w:lvl w:ilvl="6" w:tplc="37FE550E">
      <w:numFmt w:val="bullet"/>
      <w:lvlText w:val="•"/>
      <w:lvlJc w:val="left"/>
      <w:pPr>
        <w:ind w:left="2385" w:hanging="243"/>
      </w:pPr>
      <w:rPr>
        <w:rFonts w:hint="default"/>
      </w:rPr>
    </w:lvl>
    <w:lvl w:ilvl="7" w:tplc="66A65C72">
      <w:numFmt w:val="bullet"/>
      <w:lvlText w:val="•"/>
      <w:lvlJc w:val="left"/>
      <w:pPr>
        <w:ind w:left="2730" w:hanging="243"/>
      </w:pPr>
      <w:rPr>
        <w:rFonts w:hint="default"/>
      </w:rPr>
    </w:lvl>
    <w:lvl w:ilvl="8" w:tplc="EC5AF3E0">
      <w:numFmt w:val="bullet"/>
      <w:lvlText w:val="•"/>
      <w:lvlJc w:val="left"/>
      <w:pPr>
        <w:ind w:left="3074" w:hanging="243"/>
      </w:pPr>
      <w:rPr>
        <w:rFonts w:hint="default"/>
      </w:rPr>
    </w:lvl>
  </w:abstractNum>
  <w:abstractNum w:abstractNumId="24">
    <w:nsid w:val="3AB0368A"/>
    <w:multiLevelType w:val="hybridMultilevel"/>
    <w:tmpl w:val="16DAEE42"/>
    <w:lvl w:ilvl="0" w:tplc="EF54179A">
      <w:numFmt w:val="bullet"/>
      <w:lvlText w:val="□"/>
      <w:lvlJc w:val="left"/>
      <w:pPr>
        <w:ind w:left="318" w:hanging="243"/>
      </w:pPr>
      <w:rPr>
        <w:rFonts w:ascii="Garamond" w:eastAsia="Garamond" w:hAnsi="Garamond" w:cs="Garamond" w:hint="default"/>
        <w:spacing w:val="-3"/>
        <w:w w:val="100"/>
        <w:sz w:val="22"/>
        <w:szCs w:val="22"/>
      </w:rPr>
    </w:lvl>
    <w:lvl w:ilvl="1" w:tplc="F7D2FC4A">
      <w:numFmt w:val="bullet"/>
      <w:lvlText w:val="•"/>
      <w:lvlJc w:val="left"/>
      <w:pPr>
        <w:ind w:left="668" w:hanging="243"/>
      </w:pPr>
      <w:rPr>
        <w:rFonts w:hint="default"/>
      </w:rPr>
    </w:lvl>
    <w:lvl w:ilvl="2" w:tplc="69D0B3F6">
      <w:numFmt w:val="bullet"/>
      <w:lvlText w:val="•"/>
      <w:lvlJc w:val="left"/>
      <w:pPr>
        <w:ind w:left="1016" w:hanging="243"/>
      </w:pPr>
      <w:rPr>
        <w:rFonts w:hint="default"/>
      </w:rPr>
    </w:lvl>
    <w:lvl w:ilvl="3" w:tplc="6E506EA8">
      <w:numFmt w:val="bullet"/>
      <w:lvlText w:val="•"/>
      <w:lvlJc w:val="left"/>
      <w:pPr>
        <w:ind w:left="1365" w:hanging="243"/>
      </w:pPr>
      <w:rPr>
        <w:rFonts w:hint="default"/>
      </w:rPr>
    </w:lvl>
    <w:lvl w:ilvl="4" w:tplc="95F42288">
      <w:numFmt w:val="bullet"/>
      <w:lvlText w:val="•"/>
      <w:lvlJc w:val="left"/>
      <w:pPr>
        <w:ind w:left="1713" w:hanging="243"/>
      </w:pPr>
      <w:rPr>
        <w:rFonts w:hint="default"/>
      </w:rPr>
    </w:lvl>
    <w:lvl w:ilvl="5" w:tplc="07E4383A">
      <w:numFmt w:val="bullet"/>
      <w:lvlText w:val="•"/>
      <w:lvlJc w:val="left"/>
      <w:pPr>
        <w:ind w:left="2062" w:hanging="243"/>
      </w:pPr>
      <w:rPr>
        <w:rFonts w:hint="default"/>
      </w:rPr>
    </w:lvl>
    <w:lvl w:ilvl="6" w:tplc="68F88FF0">
      <w:numFmt w:val="bullet"/>
      <w:lvlText w:val="•"/>
      <w:lvlJc w:val="left"/>
      <w:pPr>
        <w:ind w:left="2410" w:hanging="243"/>
      </w:pPr>
      <w:rPr>
        <w:rFonts w:hint="default"/>
      </w:rPr>
    </w:lvl>
    <w:lvl w:ilvl="7" w:tplc="4CB894A0">
      <w:numFmt w:val="bullet"/>
      <w:lvlText w:val="•"/>
      <w:lvlJc w:val="left"/>
      <w:pPr>
        <w:ind w:left="2758" w:hanging="243"/>
      </w:pPr>
      <w:rPr>
        <w:rFonts w:hint="default"/>
      </w:rPr>
    </w:lvl>
    <w:lvl w:ilvl="8" w:tplc="3B906070">
      <w:numFmt w:val="bullet"/>
      <w:lvlText w:val="•"/>
      <w:lvlJc w:val="left"/>
      <w:pPr>
        <w:ind w:left="3107" w:hanging="243"/>
      </w:pPr>
      <w:rPr>
        <w:rFonts w:hint="default"/>
      </w:rPr>
    </w:lvl>
  </w:abstractNum>
  <w:abstractNum w:abstractNumId="25">
    <w:nsid w:val="3F096A68"/>
    <w:multiLevelType w:val="hybridMultilevel"/>
    <w:tmpl w:val="EEE0989E"/>
    <w:lvl w:ilvl="0" w:tplc="611035E8">
      <w:numFmt w:val="bullet"/>
      <w:lvlText w:val=""/>
      <w:lvlJc w:val="left"/>
      <w:pPr>
        <w:ind w:left="435" w:hanging="351"/>
      </w:pPr>
      <w:rPr>
        <w:rFonts w:ascii="Symbol" w:eastAsia="Symbol" w:hAnsi="Symbol" w:cs="Symbol" w:hint="default"/>
        <w:w w:val="100"/>
        <w:position w:val="1"/>
        <w:sz w:val="22"/>
        <w:szCs w:val="22"/>
      </w:rPr>
    </w:lvl>
    <w:lvl w:ilvl="1" w:tplc="75942A68">
      <w:numFmt w:val="bullet"/>
      <w:lvlText w:val="•"/>
      <w:lvlJc w:val="left"/>
      <w:pPr>
        <w:ind w:left="1137" w:hanging="351"/>
      </w:pPr>
      <w:rPr>
        <w:rFonts w:hint="default"/>
      </w:rPr>
    </w:lvl>
    <w:lvl w:ilvl="2" w:tplc="2974B954">
      <w:numFmt w:val="bullet"/>
      <w:lvlText w:val="•"/>
      <w:lvlJc w:val="left"/>
      <w:pPr>
        <w:ind w:left="1835" w:hanging="351"/>
      </w:pPr>
      <w:rPr>
        <w:rFonts w:hint="default"/>
      </w:rPr>
    </w:lvl>
    <w:lvl w:ilvl="3" w:tplc="5F7EC0EE">
      <w:numFmt w:val="bullet"/>
      <w:lvlText w:val="•"/>
      <w:lvlJc w:val="left"/>
      <w:pPr>
        <w:ind w:left="2532" w:hanging="351"/>
      </w:pPr>
      <w:rPr>
        <w:rFonts w:hint="default"/>
      </w:rPr>
    </w:lvl>
    <w:lvl w:ilvl="4" w:tplc="E93641C4">
      <w:numFmt w:val="bullet"/>
      <w:lvlText w:val="•"/>
      <w:lvlJc w:val="left"/>
      <w:pPr>
        <w:ind w:left="3230" w:hanging="351"/>
      </w:pPr>
      <w:rPr>
        <w:rFonts w:hint="default"/>
      </w:rPr>
    </w:lvl>
    <w:lvl w:ilvl="5" w:tplc="49A47C28">
      <w:numFmt w:val="bullet"/>
      <w:lvlText w:val="•"/>
      <w:lvlJc w:val="left"/>
      <w:pPr>
        <w:ind w:left="3928" w:hanging="351"/>
      </w:pPr>
      <w:rPr>
        <w:rFonts w:hint="default"/>
      </w:rPr>
    </w:lvl>
    <w:lvl w:ilvl="6" w:tplc="908CEDFE">
      <w:numFmt w:val="bullet"/>
      <w:lvlText w:val="•"/>
      <w:lvlJc w:val="left"/>
      <w:pPr>
        <w:ind w:left="4625" w:hanging="351"/>
      </w:pPr>
      <w:rPr>
        <w:rFonts w:hint="default"/>
      </w:rPr>
    </w:lvl>
    <w:lvl w:ilvl="7" w:tplc="E21839E0">
      <w:numFmt w:val="bullet"/>
      <w:lvlText w:val="•"/>
      <w:lvlJc w:val="left"/>
      <w:pPr>
        <w:ind w:left="5323" w:hanging="351"/>
      </w:pPr>
      <w:rPr>
        <w:rFonts w:hint="default"/>
      </w:rPr>
    </w:lvl>
    <w:lvl w:ilvl="8" w:tplc="C44ABE10">
      <w:numFmt w:val="bullet"/>
      <w:lvlText w:val="•"/>
      <w:lvlJc w:val="left"/>
      <w:pPr>
        <w:ind w:left="6020" w:hanging="351"/>
      </w:pPr>
      <w:rPr>
        <w:rFonts w:hint="default"/>
      </w:rPr>
    </w:lvl>
  </w:abstractNum>
  <w:abstractNum w:abstractNumId="26">
    <w:nsid w:val="45371D75"/>
    <w:multiLevelType w:val="hybridMultilevel"/>
    <w:tmpl w:val="802801D0"/>
    <w:lvl w:ilvl="0" w:tplc="099E5426">
      <w:numFmt w:val="bullet"/>
      <w:lvlText w:val=""/>
      <w:lvlJc w:val="left"/>
      <w:pPr>
        <w:ind w:left="795" w:hanging="351"/>
      </w:pPr>
      <w:rPr>
        <w:rFonts w:ascii="Symbol" w:eastAsia="Symbol" w:hAnsi="Symbol" w:cs="Symbol" w:hint="default"/>
        <w:w w:val="100"/>
        <w:position w:val="1"/>
        <w:sz w:val="22"/>
        <w:szCs w:val="22"/>
      </w:rPr>
    </w:lvl>
    <w:lvl w:ilvl="1" w:tplc="A9CCAA3A">
      <w:numFmt w:val="bullet"/>
      <w:lvlText w:val="•"/>
      <w:lvlJc w:val="left"/>
      <w:pPr>
        <w:ind w:left="1461" w:hanging="351"/>
      </w:pPr>
      <w:rPr>
        <w:rFonts w:hint="default"/>
      </w:rPr>
    </w:lvl>
    <w:lvl w:ilvl="2" w:tplc="E0AA606A">
      <w:numFmt w:val="bullet"/>
      <w:lvlText w:val="•"/>
      <w:lvlJc w:val="left"/>
      <w:pPr>
        <w:ind w:left="2123" w:hanging="351"/>
      </w:pPr>
      <w:rPr>
        <w:rFonts w:hint="default"/>
      </w:rPr>
    </w:lvl>
    <w:lvl w:ilvl="3" w:tplc="4008BD9E">
      <w:numFmt w:val="bullet"/>
      <w:lvlText w:val="•"/>
      <w:lvlJc w:val="left"/>
      <w:pPr>
        <w:ind w:left="2784" w:hanging="351"/>
      </w:pPr>
      <w:rPr>
        <w:rFonts w:hint="default"/>
      </w:rPr>
    </w:lvl>
    <w:lvl w:ilvl="4" w:tplc="073E4914">
      <w:numFmt w:val="bullet"/>
      <w:lvlText w:val="•"/>
      <w:lvlJc w:val="left"/>
      <w:pPr>
        <w:ind w:left="3446" w:hanging="351"/>
      </w:pPr>
      <w:rPr>
        <w:rFonts w:hint="default"/>
      </w:rPr>
    </w:lvl>
    <w:lvl w:ilvl="5" w:tplc="D698155C">
      <w:numFmt w:val="bullet"/>
      <w:lvlText w:val="•"/>
      <w:lvlJc w:val="left"/>
      <w:pPr>
        <w:ind w:left="4108" w:hanging="351"/>
      </w:pPr>
      <w:rPr>
        <w:rFonts w:hint="default"/>
      </w:rPr>
    </w:lvl>
    <w:lvl w:ilvl="6" w:tplc="CBF62BDC">
      <w:numFmt w:val="bullet"/>
      <w:lvlText w:val="•"/>
      <w:lvlJc w:val="left"/>
      <w:pPr>
        <w:ind w:left="4769" w:hanging="351"/>
      </w:pPr>
      <w:rPr>
        <w:rFonts w:hint="default"/>
      </w:rPr>
    </w:lvl>
    <w:lvl w:ilvl="7" w:tplc="F8965BD8">
      <w:numFmt w:val="bullet"/>
      <w:lvlText w:val="•"/>
      <w:lvlJc w:val="left"/>
      <w:pPr>
        <w:ind w:left="5431" w:hanging="351"/>
      </w:pPr>
      <w:rPr>
        <w:rFonts w:hint="default"/>
      </w:rPr>
    </w:lvl>
    <w:lvl w:ilvl="8" w:tplc="C24A25E2">
      <w:numFmt w:val="bullet"/>
      <w:lvlText w:val="•"/>
      <w:lvlJc w:val="left"/>
      <w:pPr>
        <w:ind w:left="6092" w:hanging="351"/>
      </w:pPr>
      <w:rPr>
        <w:rFonts w:hint="default"/>
      </w:rPr>
    </w:lvl>
  </w:abstractNum>
  <w:abstractNum w:abstractNumId="27">
    <w:nsid w:val="47780C83"/>
    <w:multiLevelType w:val="hybridMultilevel"/>
    <w:tmpl w:val="5D7AAAD8"/>
    <w:lvl w:ilvl="0" w:tplc="939E81FA">
      <w:numFmt w:val="bullet"/>
      <w:lvlText w:val="○"/>
      <w:lvlJc w:val="left"/>
      <w:pPr>
        <w:ind w:left="580" w:hanging="205"/>
      </w:pPr>
      <w:rPr>
        <w:rFonts w:ascii="Garamond" w:eastAsia="Garamond" w:hAnsi="Garamond" w:cs="Garamond" w:hint="default"/>
        <w:w w:val="100"/>
        <w:sz w:val="24"/>
        <w:szCs w:val="24"/>
      </w:rPr>
    </w:lvl>
    <w:lvl w:ilvl="1" w:tplc="B510D79E">
      <w:numFmt w:val="bullet"/>
      <w:lvlText w:val="•"/>
      <w:lvlJc w:val="left"/>
      <w:pPr>
        <w:ind w:left="886" w:hanging="205"/>
      </w:pPr>
      <w:rPr>
        <w:rFonts w:hint="default"/>
      </w:rPr>
    </w:lvl>
    <w:lvl w:ilvl="2" w:tplc="872890A8">
      <w:numFmt w:val="bullet"/>
      <w:lvlText w:val="•"/>
      <w:lvlJc w:val="left"/>
      <w:pPr>
        <w:ind w:left="1192" w:hanging="205"/>
      </w:pPr>
      <w:rPr>
        <w:rFonts w:hint="default"/>
      </w:rPr>
    </w:lvl>
    <w:lvl w:ilvl="3" w:tplc="174C1FD6">
      <w:numFmt w:val="bullet"/>
      <w:lvlText w:val="•"/>
      <w:lvlJc w:val="left"/>
      <w:pPr>
        <w:ind w:left="1498" w:hanging="205"/>
      </w:pPr>
      <w:rPr>
        <w:rFonts w:hint="default"/>
      </w:rPr>
    </w:lvl>
    <w:lvl w:ilvl="4" w:tplc="C6D09DE2">
      <w:numFmt w:val="bullet"/>
      <w:lvlText w:val="•"/>
      <w:lvlJc w:val="left"/>
      <w:pPr>
        <w:ind w:left="1805" w:hanging="205"/>
      </w:pPr>
      <w:rPr>
        <w:rFonts w:hint="default"/>
      </w:rPr>
    </w:lvl>
    <w:lvl w:ilvl="5" w:tplc="69020724">
      <w:numFmt w:val="bullet"/>
      <w:lvlText w:val="•"/>
      <w:lvlJc w:val="left"/>
      <w:pPr>
        <w:ind w:left="2111" w:hanging="205"/>
      </w:pPr>
      <w:rPr>
        <w:rFonts w:hint="default"/>
      </w:rPr>
    </w:lvl>
    <w:lvl w:ilvl="6" w:tplc="60923CAE">
      <w:numFmt w:val="bullet"/>
      <w:lvlText w:val="•"/>
      <w:lvlJc w:val="left"/>
      <w:pPr>
        <w:ind w:left="2417" w:hanging="205"/>
      </w:pPr>
      <w:rPr>
        <w:rFonts w:hint="default"/>
      </w:rPr>
    </w:lvl>
    <w:lvl w:ilvl="7" w:tplc="2EFA8588">
      <w:numFmt w:val="bullet"/>
      <w:lvlText w:val="•"/>
      <w:lvlJc w:val="left"/>
      <w:pPr>
        <w:ind w:left="2724" w:hanging="205"/>
      </w:pPr>
      <w:rPr>
        <w:rFonts w:hint="default"/>
      </w:rPr>
    </w:lvl>
    <w:lvl w:ilvl="8" w:tplc="3A2E6F46">
      <w:numFmt w:val="bullet"/>
      <w:lvlText w:val="•"/>
      <w:lvlJc w:val="left"/>
      <w:pPr>
        <w:ind w:left="3030" w:hanging="205"/>
      </w:pPr>
      <w:rPr>
        <w:rFonts w:hint="default"/>
      </w:rPr>
    </w:lvl>
  </w:abstractNum>
  <w:abstractNum w:abstractNumId="28">
    <w:nsid w:val="47B51B8A"/>
    <w:multiLevelType w:val="hybridMultilevel"/>
    <w:tmpl w:val="5A62EC72"/>
    <w:lvl w:ilvl="0" w:tplc="6B867F76">
      <w:numFmt w:val="bullet"/>
      <w:lvlText w:val=""/>
      <w:lvlJc w:val="left"/>
      <w:pPr>
        <w:ind w:left="446" w:hanging="362"/>
      </w:pPr>
      <w:rPr>
        <w:rFonts w:ascii="Symbol" w:eastAsia="Symbol" w:hAnsi="Symbol" w:cs="Symbol" w:hint="default"/>
        <w:w w:val="100"/>
        <w:position w:val="1"/>
        <w:sz w:val="24"/>
        <w:szCs w:val="24"/>
      </w:rPr>
    </w:lvl>
    <w:lvl w:ilvl="1" w:tplc="525AD8C4">
      <w:numFmt w:val="bullet"/>
      <w:lvlText w:val="•"/>
      <w:lvlJc w:val="left"/>
      <w:pPr>
        <w:ind w:left="684" w:hanging="362"/>
      </w:pPr>
      <w:rPr>
        <w:rFonts w:hint="default"/>
      </w:rPr>
    </w:lvl>
    <w:lvl w:ilvl="2" w:tplc="6AB4057E">
      <w:numFmt w:val="bullet"/>
      <w:lvlText w:val="•"/>
      <w:lvlJc w:val="left"/>
      <w:pPr>
        <w:ind w:left="928" w:hanging="362"/>
      </w:pPr>
      <w:rPr>
        <w:rFonts w:hint="default"/>
      </w:rPr>
    </w:lvl>
    <w:lvl w:ilvl="3" w:tplc="EE9C5FCA">
      <w:numFmt w:val="bullet"/>
      <w:lvlText w:val="•"/>
      <w:lvlJc w:val="left"/>
      <w:pPr>
        <w:ind w:left="1172" w:hanging="362"/>
      </w:pPr>
      <w:rPr>
        <w:rFonts w:hint="default"/>
      </w:rPr>
    </w:lvl>
    <w:lvl w:ilvl="4" w:tplc="4A6A3964">
      <w:numFmt w:val="bullet"/>
      <w:lvlText w:val="•"/>
      <w:lvlJc w:val="left"/>
      <w:pPr>
        <w:ind w:left="1416" w:hanging="362"/>
      </w:pPr>
      <w:rPr>
        <w:rFonts w:hint="default"/>
      </w:rPr>
    </w:lvl>
    <w:lvl w:ilvl="5" w:tplc="212018EE">
      <w:numFmt w:val="bullet"/>
      <w:lvlText w:val="•"/>
      <w:lvlJc w:val="left"/>
      <w:pPr>
        <w:ind w:left="1660" w:hanging="362"/>
      </w:pPr>
      <w:rPr>
        <w:rFonts w:hint="default"/>
      </w:rPr>
    </w:lvl>
    <w:lvl w:ilvl="6" w:tplc="D5C69924">
      <w:numFmt w:val="bullet"/>
      <w:lvlText w:val="•"/>
      <w:lvlJc w:val="left"/>
      <w:pPr>
        <w:ind w:left="1904" w:hanging="362"/>
      </w:pPr>
      <w:rPr>
        <w:rFonts w:hint="default"/>
      </w:rPr>
    </w:lvl>
    <w:lvl w:ilvl="7" w:tplc="A3706D6C">
      <w:numFmt w:val="bullet"/>
      <w:lvlText w:val="•"/>
      <w:lvlJc w:val="left"/>
      <w:pPr>
        <w:ind w:left="2148" w:hanging="362"/>
      </w:pPr>
      <w:rPr>
        <w:rFonts w:hint="default"/>
      </w:rPr>
    </w:lvl>
    <w:lvl w:ilvl="8" w:tplc="5E6A7934">
      <w:numFmt w:val="bullet"/>
      <w:lvlText w:val="•"/>
      <w:lvlJc w:val="left"/>
      <w:pPr>
        <w:ind w:left="2392" w:hanging="362"/>
      </w:pPr>
      <w:rPr>
        <w:rFonts w:hint="default"/>
      </w:rPr>
    </w:lvl>
  </w:abstractNum>
  <w:abstractNum w:abstractNumId="29">
    <w:nsid w:val="48F05441"/>
    <w:multiLevelType w:val="hybridMultilevel"/>
    <w:tmpl w:val="26D4176C"/>
    <w:lvl w:ilvl="0" w:tplc="07602CB4">
      <w:numFmt w:val="bullet"/>
      <w:lvlText w:val="□"/>
      <w:lvlJc w:val="left"/>
      <w:pPr>
        <w:ind w:left="318" w:hanging="243"/>
      </w:pPr>
      <w:rPr>
        <w:rFonts w:ascii="Garamond" w:eastAsia="Garamond" w:hAnsi="Garamond" w:cs="Garamond" w:hint="default"/>
        <w:spacing w:val="-3"/>
        <w:w w:val="100"/>
        <w:sz w:val="22"/>
        <w:szCs w:val="22"/>
      </w:rPr>
    </w:lvl>
    <w:lvl w:ilvl="1" w:tplc="43BE367E">
      <w:numFmt w:val="bullet"/>
      <w:lvlText w:val="•"/>
      <w:lvlJc w:val="left"/>
      <w:pPr>
        <w:ind w:left="652" w:hanging="243"/>
      </w:pPr>
      <w:rPr>
        <w:rFonts w:hint="default"/>
      </w:rPr>
    </w:lvl>
    <w:lvl w:ilvl="2" w:tplc="0EE48810">
      <w:numFmt w:val="bullet"/>
      <w:lvlText w:val="•"/>
      <w:lvlJc w:val="left"/>
      <w:pPr>
        <w:ind w:left="984" w:hanging="243"/>
      </w:pPr>
      <w:rPr>
        <w:rFonts w:hint="default"/>
      </w:rPr>
    </w:lvl>
    <w:lvl w:ilvl="3" w:tplc="593482FC">
      <w:numFmt w:val="bullet"/>
      <w:lvlText w:val="•"/>
      <w:lvlJc w:val="left"/>
      <w:pPr>
        <w:ind w:left="1316" w:hanging="243"/>
      </w:pPr>
      <w:rPr>
        <w:rFonts w:hint="default"/>
      </w:rPr>
    </w:lvl>
    <w:lvl w:ilvl="4" w:tplc="5CAED682">
      <w:numFmt w:val="bullet"/>
      <w:lvlText w:val="•"/>
      <w:lvlJc w:val="left"/>
      <w:pPr>
        <w:ind w:left="1649" w:hanging="243"/>
      </w:pPr>
      <w:rPr>
        <w:rFonts w:hint="default"/>
      </w:rPr>
    </w:lvl>
    <w:lvl w:ilvl="5" w:tplc="D41A734C">
      <w:numFmt w:val="bullet"/>
      <w:lvlText w:val="•"/>
      <w:lvlJc w:val="left"/>
      <w:pPr>
        <w:ind w:left="1981" w:hanging="243"/>
      </w:pPr>
      <w:rPr>
        <w:rFonts w:hint="default"/>
      </w:rPr>
    </w:lvl>
    <w:lvl w:ilvl="6" w:tplc="BFE64E2A">
      <w:numFmt w:val="bullet"/>
      <w:lvlText w:val="•"/>
      <w:lvlJc w:val="left"/>
      <w:pPr>
        <w:ind w:left="2313" w:hanging="243"/>
      </w:pPr>
      <w:rPr>
        <w:rFonts w:hint="default"/>
      </w:rPr>
    </w:lvl>
    <w:lvl w:ilvl="7" w:tplc="F0766486">
      <w:numFmt w:val="bullet"/>
      <w:lvlText w:val="•"/>
      <w:lvlJc w:val="left"/>
      <w:pPr>
        <w:ind w:left="2646" w:hanging="243"/>
      </w:pPr>
      <w:rPr>
        <w:rFonts w:hint="default"/>
      </w:rPr>
    </w:lvl>
    <w:lvl w:ilvl="8" w:tplc="CAE8C0E4">
      <w:numFmt w:val="bullet"/>
      <w:lvlText w:val="•"/>
      <w:lvlJc w:val="left"/>
      <w:pPr>
        <w:ind w:left="2978" w:hanging="243"/>
      </w:pPr>
      <w:rPr>
        <w:rFonts w:hint="default"/>
      </w:rPr>
    </w:lvl>
  </w:abstractNum>
  <w:abstractNum w:abstractNumId="30">
    <w:nsid w:val="4AB53376"/>
    <w:multiLevelType w:val="hybridMultilevel"/>
    <w:tmpl w:val="C7EE76FA"/>
    <w:lvl w:ilvl="0" w:tplc="B80AF29E">
      <w:numFmt w:val="bullet"/>
      <w:lvlText w:val="□"/>
      <w:lvlJc w:val="left"/>
      <w:pPr>
        <w:ind w:left="329" w:hanging="243"/>
      </w:pPr>
      <w:rPr>
        <w:rFonts w:ascii="Garamond" w:eastAsia="Garamond" w:hAnsi="Garamond" w:cs="Garamond" w:hint="default"/>
        <w:spacing w:val="-5"/>
        <w:w w:val="100"/>
        <w:sz w:val="22"/>
        <w:szCs w:val="22"/>
      </w:rPr>
    </w:lvl>
    <w:lvl w:ilvl="1" w:tplc="218A035C">
      <w:numFmt w:val="bullet"/>
      <w:lvlText w:val="•"/>
      <w:lvlJc w:val="left"/>
      <w:pPr>
        <w:ind w:left="654" w:hanging="243"/>
      </w:pPr>
      <w:rPr>
        <w:rFonts w:hint="default"/>
      </w:rPr>
    </w:lvl>
    <w:lvl w:ilvl="2" w:tplc="3836DBFC">
      <w:numFmt w:val="bullet"/>
      <w:lvlText w:val="•"/>
      <w:lvlJc w:val="left"/>
      <w:pPr>
        <w:ind w:left="988" w:hanging="243"/>
      </w:pPr>
      <w:rPr>
        <w:rFonts w:hint="default"/>
      </w:rPr>
    </w:lvl>
    <w:lvl w:ilvl="3" w:tplc="FDA89D38">
      <w:numFmt w:val="bullet"/>
      <w:lvlText w:val="•"/>
      <w:lvlJc w:val="left"/>
      <w:pPr>
        <w:ind w:left="1323" w:hanging="243"/>
      </w:pPr>
      <w:rPr>
        <w:rFonts w:hint="default"/>
      </w:rPr>
    </w:lvl>
    <w:lvl w:ilvl="4" w:tplc="1AE884F6">
      <w:numFmt w:val="bullet"/>
      <w:lvlText w:val="•"/>
      <w:lvlJc w:val="left"/>
      <w:pPr>
        <w:ind w:left="1657" w:hanging="243"/>
      </w:pPr>
      <w:rPr>
        <w:rFonts w:hint="default"/>
      </w:rPr>
    </w:lvl>
    <w:lvl w:ilvl="5" w:tplc="49DE3A46">
      <w:numFmt w:val="bullet"/>
      <w:lvlText w:val="•"/>
      <w:lvlJc w:val="left"/>
      <w:pPr>
        <w:ind w:left="1992" w:hanging="243"/>
      </w:pPr>
      <w:rPr>
        <w:rFonts w:hint="default"/>
      </w:rPr>
    </w:lvl>
    <w:lvl w:ilvl="6" w:tplc="03D66AC2">
      <w:numFmt w:val="bullet"/>
      <w:lvlText w:val="•"/>
      <w:lvlJc w:val="left"/>
      <w:pPr>
        <w:ind w:left="2326" w:hanging="243"/>
      </w:pPr>
      <w:rPr>
        <w:rFonts w:hint="default"/>
      </w:rPr>
    </w:lvl>
    <w:lvl w:ilvl="7" w:tplc="19C29C00">
      <w:numFmt w:val="bullet"/>
      <w:lvlText w:val="•"/>
      <w:lvlJc w:val="left"/>
      <w:pPr>
        <w:ind w:left="2660" w:hanging="243"/>
      </w:pPr>
      <w:rPr>
        <w:rFonts w:hint="default"/>
      </w:rPr>
    </w:lvl>
    <w:lvl w:ilvl="8" w:tplc="5BC4D7F4">
      <w:numFmt w:val="bullet"/>
      <w:lvlText w:val="•"/>
      <w:lvlJc w:val="left"/>
      <w:pPr>
        <w:ind w:left="2995" w:hanging="243"/>
      </w:pPr>
      <w:rPr>
        <w:rFonts w:hint="default"/>
      </w:rPr>
    </w:lvl>
  </w:abstractNum>
  <w:abstractNum w:abstractNumId="31">
    <w:nsid w:val="4DBA100F"/>
    <w:multiLevelType w:val="hybridMultilevel"/>
    <w:tmpl w:val="7CDC6E94"/>
    <w:lvl w:ilvl="0" w:tplc="BBDC9AAC">
      <w:numFmt w:val="bullet"/>
      <w:lvlText w:val="□"/>
      <w:lvlJc w:val="left"/>
      <w:pPr>
        <w:ind w:left="340" w:hanging="265"/>
      </w:pPr>
      <w:rPr>
        <w:rFonts w:ascii="Garamond" w:eastAsia="Garamond" w:hAnsi="Garamond" w:cs="Garamond" w:hint="default"/>
        <w:spacing w:val="-4"/>
        <w:w w:val="100"/>
        <w:sz w:val="24"/>
        <w:szCs w:val="24"/>
      </w:rPr>
    </w:lvl>
    <w:lvl w:ilvl="1" w:tplc="4EA2212A">
      <w:numFmt w:val="bullet"/>
      <w:lvlText w:val="•"/>
      <w:lvlJc w:val="left"/>
      <w:pPr>
        <w:ind w:left="670" w:hanging="265"/>
      </w:pPr>
      <w:rPr>
        <w:rFonts w:hint="default"/>
      </w:rPr>
    </w:lvl>
    <w:lvl w:ilvl="2" w:tplc="BEF20406">
      <w:numFmt w:val="bullet"/>
      <w:lvlText w:val="•"/>
      <w:lvlJc w:val="left"/>
      <w:pPr>
        <w:ind w:left="1000" w:hanging="265"/>
      </w:pPr>
      <w:rPr>
        <w:rFonts w:hint="default"/>
      </w:rPr>
    </w:lvl>
    <w:lvl w:ilvl="3" w:tplc="DA4E695A">
      <w:numFmt w:val="bullet"/>
      <w:lvlText w:val="•"/>
      <w:lvlJc w:val="left"/>
      <w:pPr>
        <w:ind w:left="1330" w:hanging="265"/>
      </w:pPr>
      <w:rPr>
        <w:rFonts w:hint="default"/>
      </w:rPr>
    </w:lvl>
    <w:lvl w:ilvl="4" w:tplc="19ECFBD0">
      <w:numFmt w:val="bullet"/>
      <w:lvlText w:val="•"/>
      <w:lvlJc w:val="left"/>
      <w:pPr>
        <w:ind w:left="1661" w:hanging="265"/>
      </w:pPr>
      <w:rPr>
        <w:rFonts w:hint="default"/>
      </w:rPr>
    </w:lvl>
    <w:lvl w:ilvl="5" w:tplc="EA8EFFC0">
      <w:numFmt w:val="bullet"/>
      <w:lvlText w:val="•"/>
      <w:lvlJc w:val="left"/>
      <w:pPr>
        <w:ind w:left="1991" w:hanging="265"/>
      </w:pPr>
      <w:rPr>
        <w:rFonts w:hint="default"/>
      </w:rPr>
    </w:lvl>
    <w:lvl w:ilvl="6" w:tplc="0C927D18">
      <w:numFmt w:val="bullet"/>
      <w:lvlText w:val="•"/>
      <w:lvlJc w:val="left"/>
      <w:pPr>
        <w:ind w:left="2321" w:hanging="265"/>
      </w:pPr>
      <w:rPr>
        <w:rFonts w:hint="default"/>
      </w:rPr>
    </w:lvl>
    <w:lvl w:ilvl="7" w:tplc="5F04B748">
      <w:numFmt w:val="bullet"/>
      <w:lvlText w:val="•"/>
      <w:lvlJc w:val="left"/>
      <w:pPr>
        <w:ind w:left="2652" w:hanging="265"/>
      </w:pPr>
      <w:rPr>
        <w:rFonts w:hint="default"/>
      </w:rPr>
    </w:lvl>
    <w:lvl w:ilvl="8" w:tplc="D3BC8548">
      <w:numFmt w:val="bullet"/>
      <w:lvlText w:val="•"/>
      <w:lvlJc w:val="left"/>
      <w:pPr>
        <w:ind w:left="2982" w:hanging="265"/>
      </w:pPr>
      <w:rPr>
        <w:rFonts w:hint="default"/>
      </w:rPr>
    </w:lvl>
  </w:abstractNum>
  <w:abstractNum w:abstractNumId="32">
    <w:nsid w:val="51014983"/>
    <w:multiLevelType w:val="hybridMultilevel"/>
    <w:tmpl w:val="E80A49D0"/>
    <w:lvl w:ilvl="0" w:tplc="1F6CB926">
      <w:start w:val="3"/>
      <w:numFmt w:val="upperRoman"/>
      <w:lvlText w:val="%1"/>
      <w:lvlJc w:val="left"/>
      <w:pPr>
        <w:ind w:left="1600" w:hanging="960"/>
      </w:pPr>
      <w:rPr>
        <w:rFonts w:ascii="Garamond" w:eastAsia="Garamond" w:hAnsi="Garamond" w:cs="Garamond" w:hint="default"/>
        <w:color w:val="365F91"/>
        <w:spacing w:val="-17"/>
        <w:w w:val="100"/>
        <w:sz w:val="24"/>
        <w:szCs w:val="24"/>
      </w:rPr>
    </w:lvl>
    <w:lvl w:ilvl="1" w:tplc="86AAABDC">
      <w:numFmt w:val="bullet"/>
      <w:lvlText w:val="•"/>
      <w:lvlJc w:val="left"/>
      <w:pPr>
        <w:ind w:left="3200" w:hanging="960"/>
      </w:pPr>
      <w:rPr>
        <w:rFonts w:hint="default"/>
      </w:rPr>
    </w:lvl>
    <w:lvl w:ilvl="2" w:tplc="B17C5C7A">
      <w:numFmt w:val="bullet"/>
      <w:lvlText w:val="•"/>
      <w:lvlJc w:val="left"/>
      <w:pPr>
        <w:ind w:left="3853" w:hanging="960"/>
      </w:pPr>
      <w:rPr>
        <w:rFonts w:hint="default"/>
      </w:rPr>
    </w:lvl>
    <w:lvl w:ilvl="3" w:tplc="10EEEF32">
      <w:numFmt w:val="bullet"/>
      <w:lvlText w:val="•"/>
      <w:lvlJc w:val="left"/>
      <w:pPr>
        <w:ind w:left="4506" w:hanging="960"/>
      </w:pPr>
      <w:rPr>
        <w:rFonts w:hint="default"/>
      </w:rPr>
    </w:lvl>
    <w:lvl w:ilvl="4" w:tplc="FC18ABC6">
      <w:numFmt w:val="bullet"/>
      <w:lvlText w:val="•"/>
      <w:lvlJc w:val="left"/>
      <w:pPr>
        <w:ind w:left="5160" w:hanging="960"/>
      </w:pPr>
      <w:rPr>
        <w:rFonts w:hint="default"/>
      </w:rPr>
    </w:lvl>
    <w:lvl w:ilvl="5" w:tplc="3B300012">
      <w:numFmt w:val="bullet"/>
      <w:lvlText w:val="•"/>
      <w:lvlJc w:val="left"/>
      <w:pPr>
        <w:ind w:left="5813" w:hanging="960"/>
      </w:pPr>
      <w:rPr>
        <w:rFonts w:hint="default"/>
      </w:rPr>
    </w:lvl>
    <w:lvl w:ilvl="6" w:tplc="2B56F944">
      <w:numFmt w:val="bullet"/>
      <w:lvlText w:val="•"/>
      <w:lvlJc w:val="left"/>
      <w:pPr>
        <w:ind w:left="6466" w:hanging="960"/>
      </w:pPr>
      <w:rPr>
        <w:rFonts w:hint="default"/>
      </w:rPr>
    </w:lvl>
    <w:lvl w:ilvl="7" w:tplc="550AD38E">
      <w:numFmt w:val="bullet"/>
      <w:lvlText w:val="•"/>
      <w:lvlJc w:val="left"/>
      <w:pPr>
        <w:ind w:left="7120" w:hanging="960"/>
      </w:pPr>
      <w:rPr>
        <w:rFonts w:hint="default"/>
      </w:rPr>
    </w:lvl>
    <w:lvl w:ilvl="8" w:tplc="822A25B8">
      <w:numFmt w:val="bullet"/>
      <w:lvlText w:val="•"/>
      <w:lvlJc w:val="left"/>
      <w:pPr>
        <w:ind w:left="7773" w:hanging="960"/>
      </w:pPr>
      <w:rPr>
        <w:rFonts w:hint="default"/>
      </w:rPr>
    </w:lvl>
  </w:abstractNum>
  <w:abstractNum w:abstractNumId="33">
    <w:nsid w:val="57B20310"/>
    <w:multiLevelType w:val="hybridMultilevel"/>
    <w:tmpl w:val="5C6ABF52"/>
    <w:lvl w:ilvl="0" w:tplc="2404F754">
      <w:numFmt w:val="bullet"/>
      <w:lvlText w:val="□"/>
      <w:lvlJc w:val="left"/>
      <w:pPr>
        <w:ind w:left="318" w:hanging="243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</w:rPr>
    </w:lvl>
    <w:lvl w:ilvl="1" w:tplc="19122B6A">
      <w:numFmt w:val="bullet"/>
      <w:lvlText w:val="•"/>
      <w:lvlJc w:val="left"/>
      <w:pPr>
        <w:ind w:left="651" w:hanging="243"/>
      </w:pPr>
      <w:rPr>
        <w:rFonts w:hint="default"/>
      </w:rPr>
    </w:lvl>
    <w:lvl w:ilvl="2" w:tplc="D48EC348">
      <w:numFmt w:val="bullet"/>
      <w:lvlText w:val="•"/>
      <w:lvlJc w:val="left"/>
      <w:pPr>
        <w:ind w:left="982" w:hanging="243"/>
      </w:pPr>
      <w:rPr>
        <w:rFonts w:hint="default"/>
      </w:rPr>
    </w:lvl>
    <w:lvl w:ilvl="3" w:tplc="4676985C">
      <w:numFmt w:val="bullet"/>
      <w:lvlText w:val="•"/>
      <w:lvlJc w:val="left"/>
      <w:pPr>
        <w:ind w:left="1313" w:hanging="243"/>
      </w:pPr>
      <w:rPr>
        <w:rFonts w:hint="default"/>
      </w:rPr>
    </w:lvl>
    <w:lvl w:ilvl="4" w:tplc="8CA2C4F4">
      <w:numFmt w:val="bullet"/>
      <w:lvlText w:val="•"/>
      <w:lvlJc w:val="left"/>
      <w:pPr>
        <w:ind w:left="1644" w:hanging="243"/>
      </w:pPr>
      <w:rPr>
        <w:rFonts w:hint="default"/>
      </w:rPr>
    </w:lvl>
    <w:lvl w:ilvl="5" w:tplc="394A3F18">
      <w:numFmt w:val="bullet"/>
      <w:lvlText w:val="•"/>
      <w:lvlJc w:val="left"/>
      <w:pPr>
        <w:ind w:left="1976" w:hanging="243"/>
      </w:pPr>
      <w:rPr>
        <w:rFonts w:hint="default"/>
      </w:rPr>
    </w:lvl>
    <w:lvl w:ilvl="6" w:tplc="C86C5000">
      <w:numFmt w:val="bullet"/>
      <w:lvlText w:val="•"/>
      <w:lvlJc w:val="left"/>
      <w:pPr>
        <w:ind w:left="2307" w:hanging="243"/>
      </w:pPr>
      <w:rPr>
        <w:rFonts w:hint="default"/>
      </w:rPr>
    </w:lvl>
    <w:lvl w:ilvl="7" w:tplc="8DBAB4F8">
      <w:numFmt w:val="bullet"/>
      <w:lvlText w:val="•"/>
      <w:lvlJc w:val="left"/>
      <w:pPr>
        <w:ind w:left="2638" w:hanging="243"/>
      </w:pPr>
      <w:rPr>
        <w:rFonts w:hint="default"/>
      </w:rPr>
    </w:lvl>
    <w:lvl w:ilvl="8" w:tplc="24FAD454">
      <w:numFmt w:val="bullet"/>
      <w:lvlText w:val="•"/>
      <w:lvlJc w:val="left"/>
      <w:pPr>
        <w:ind w:left="2969" w:hanging="243"/>
      </w:pPr>
      <w:rPr>
        <w:rFonts w:hint="default"/>
      </w:rPr>
    </w:lvl>
  </w:abstractNum>
  <w:abstractNum w:abstractNumId="34">
    <w:nsid w:val="5AFD7333"/>
    <w:multiLevelType w:val="hybridMultilevel"/>
    <w:tmpl w:val="662AC220"/>
    <w:lvl w:ilvl="0" w:tplc="C518E1D4">
      <w:numFmt w:val="bullet"/>
      <w:lvlText w:val=""/>
      <w:lvlJc w:val="left"/>
      <w:pPr>
        <w:ind w:left="435" w:hanging="351"/>
      </w:pPr>
      <w:rPr>
        <w:rFonts w:ascii="Symbol" w:eastAsia="Symbol" w:hAnsi="Symbol" w:cs="Symbol" w:hint="default"/>
        <w:w w:val="100"/>
        <w:position w:val="3"/>
        <w:sz w:val="22"/>
        <w:szCs w:val="22"/>
      </w:rPr>
    </w:lvl>
    <w:lvl w:ilvl="1" w:tplc="3DB2244E">
      <w:numFmt w:val="bullet"/>
      <w:lvlText w:val="•"/>
      <w:lvlJc w:val="left"/>
      <w:pPr>
        <w:ind w:left="1137" w:hanging="351"/>
      </w:pPr>
      <w:rPr>
        <w:rFonts w:hint="default"/>
      </w:rPr>
    </w:lvl>
    <w:lvl w:ilvl="2" w:tplc="29E22E76">
      <w:numFmt w:val="bullet"/>
      <w:lvlText w:val="•"/>
      <w:lvlJc w:val="left"/>
      <w:pPr>
        <w:ind w:left="1835" w:hanging="351"/>
      </w:pPr>
      <w:rPr>
        <w:rFonts w:hint="default"/>
      </w:rPr>
    </w:lvl>
    <w:lvl w:ilvl="3" w:tplc="C6B4A530">
      <w:numFmt w:val="bullet"/>
      <w:lvlText w:val="•"/>
      <w:lvlJc w:val="left"/>
      <w:pPr>
        <w:ind w:left="2532" w:hanging="351"/>
      </w:pPr>
      <w:rPr>
        <w:rFonts w:hint="default"/>
      </w:rPr>
    </w:lvl>
    <w:lvl w:ilvl="4" w:tplc="BD4CB85A">
      <w:numFmt w:val="bullet"/>
      <w:lvlText w:val="•"/>
      <w:lvlJc w:val="left"/>
      <w:pPr>
        <w:ind w:left="3230" w:hanging="351"/>
      </w:pPr>
      <w:rPr>
        <w:rFonts w:hint="default"/>
      </w:rPr>
    </w:lvl>
    <w:lvl w:ilvl="5" w:tplc="F87A24F6">
      <w:numFmt w:val="bullet"/>
      <w:lvlText w:val="•"/>
      <w:lvlJc w:val="left"/>
      <w:pPr>
        <w:ind w:left="3928" w:hanging="351"/>
      </w:pPr>
      <w:rPr>
        <w:rFonts w:hint="default"/>
      </w:rPr>
    </w:lvl>
    <w:lvl w:ilvl="6" w:tplc="505E7B96">
      <w:numFmt w:val="bullet"/>
      <w:lvlText w:val="•"/>
      <w:lvlJc w:val="left"/>
      <w:pPr>
        <w:ind w:left="4625" w:hanging="351"/>
      </w:pPr>
      <w:rPr>
        <w:rFonts w:hint="default"/>
      </w:rPr>
    </w:lvl>
    <w:lvl w:ilvl="7" w:tplc="C50A9292">
      <w:numFmt w:val="bullet"/>
      <w:lvlText w:val="•"/>
      <w:lvlJc w:val="left"/>
      <w:pPr>
        <w:ind w:left="5323" w:hanging="351"/>
      </w:pPr>
      <w:rPr>
        <w:rFonts w:hint="default"/>
      </w:rPr>
    </w:lvl>
    <w:lvl w:ilvl="8" w:tplc="4FC2317A">
      <w:numFmt w:val="bullet"/>
      <w:lvlText w:val="•"/>
      <w:lvlJc w:val="left"/>
      <w:pPr>
        <w:ind w:left="6020" w:hanging="351"/>
      </w:pPr>
      <w:rPr>
        <w:rFonts w:hint="default"/>
      </w:rPr>
    </w:lvl>
  </w:abstractNum>
  <w:abstractNum w:abstractNumId="35">
    <w:nsid w:val="5EAC46A0"/>
    <w:multiLevelType w:val="hybridMultilevel"/>
    <w:tmpl w:val="6EF63FE0"/>
    <w:lvl w:ilvl="0" w:tplc="F252FCD0">
      <w:numFmt w:val="bullet"/>
      <w:lvlText w:val=""/>
      <w:lvlJc w:val="left"/>
      <w:pPr>
        <w:ind w:left="446" w:hanging="362"/>
      </w:pPr>
      <w:rPr>
        <w:rFonts w:ascii="Symbol" w:eastAsia="Symbol" w:hAnsi="Symbol" w:cs="Symbol" w:hint="default"/>
        <w:w w:val="100"/>
        <w:position w:val="3"/>
        <w:sz w:val="22"/>
        <w:szCs w:val="22"/>
      </w:rPr>
    </w:lvl>
    <w:lvl w:ilvl="1" w:tplc="5B5AEE1C">
      <w:numFmt w:val="bullet"/>
      <w:lvlText w:val="•"/>
      <w:lvlJc w:val="left"/>
      <w:pPr>
        <w:ind w:left="1140" w:hanging="362"/>
      </w:pPr>
      <w:rPr>
        <w:rFonts w:hint="default"/>
      </w:rPr>
    </w:lvl>
    <w:lvl w:ilvl="2" w:tplc="5C3E0DE4">
      <w:numFmt w:val="bullet"/>
      <w:lvlText w:val="•"/>
      <w:lvlJc w:val="left"/>
      <w:pPr>
        <w:ind w:left="1841" w:hanging="362"/>
      </w:pPr>
      <w:rPr>
        <w:rFonts w:hint="default"/>
      </w:rPr>
    </w:lvl>
    <w:lvl w:ilvl="3" w:tplc="69D6954A">
      <w:numFmt w:val="bullet"/>
      <w:lvlText w:val="•"/>
      <w:lvlJc w:val="left"/>
      <w:pPr>
        <w:ind w:left="2542" w:hanging="362"/>
      </w:pPr>
      <w:rPr>
        <w:rFonts w:hint="default"/>
      </w:rPr>
    </w:lvl>
    <w:lvl w:ilvl="4" w:tplc="AF061C5E">
      <w:numFmt w:val="bullet"/>
      <w:lvlText w:val="•"/>
      <w:lvlJc w:val="left"/>
      <w:pPr>
        <w:ind w:left="3242" w:hanging="362"/>
      </w:pPr>
      <w:rPr>
        <w:rFonts w:hint="default"/>
      </w:rPr>
    </w:lvl>
    <w:lvl w:ilvl="5" w:tplc="A808BB10">
      <w:numFmt w:val="bullet"/>
      <w:lvlText w:val="•"/>
      <w:lvlJc w:val="left"/>
      <w:pPr>
        <w:ind w:left="3943" w:hanging="362"/>
      </w:pPr>
      <w:rPr>
        <w:rFonts w:hint="default"/>
      </w:rPr>
    </w:lvl>
    <w:lvl w:ilvl="6" w:tplc="CEC4E81A">
      <w:numFmt w:val="bullet"/>
      <w:lvlText w:val="•"/>
      <w:lvlJc w:val="left"/>
      <w:pPr>
        <w:ind w:left="4644" w:hanging="362"/>
      </w:pPr>
      <w:rPr>
        <w:rFonts w:hint="default"/>
      </w:rPr>
    </w:lvl>
    <w:lvl w:ilvl="7" w:tplc="CFCC51C8">
      <w:numFmt w:val="bullet"/>
      <w:lvlText w:val="•"/>
      <w:lvlJc w:val="left"/>
      <w:pPr>
        <w:ind w:left="5344" w:hanging="362"/>
      </w:pPr>
      <w:rPr>
        <w:rFonts w:hint="default"/>
      </w:rPr>
    </w:lvl>
    <w:lvl w:ilvl="8" w:tplc="E0C8194E">
      <w:numFmt w:val="bullet"/>
      <w:lvlText w:val="•"/>
      <w:lvlJc w:val="left"/>
      <w:pPr>
        <w:ind w:left="6045" w:hanging="362"/>
      </w:pPr>
      <w:rPr>
        <w:rFonts w:hint="default"/>
      </w:rPr>
    </w:lvl>
  </w:abstractNum>
  <w:abstractNum w:abstractNumId="36">
    <w:nsid w:val="63C24DFD"/>
    <w:multiLevelType w:val="hybridMultilevel"/>
    <w:tmpl w:val="5BC0609A"/>
    <w:lvl w:ilvl="0" w:tplc="805E2DC8">
      <w:numFmt w:val="bullet"/>
      <w:lvlText w:val=""/>
      <w:lvlJc w:val="left"/>
      <w:pPr>
        <w:ind w:left="435" w:hanging="351"/>
      </w:pPr>
      <w:rPr>
        <w:rFonts w:ascii="Symbol" w:eastAsia="Symbol" w:hAnsi="Symbol" w:cs="Symbol" w:hint="default"/>
        <w:w w:val="100"/>
        <w:position w:val="3"/>
        <w:sz w:val="22"/>
        <w:szCs w:val="22"/>
      </w:rPr>
    </w:lvl>
    <w:lvl w:ilvl="1" w:tplc="DFB6DA06">
      <w:numFmt w:val="bullet"/>
      <w:lvlText w:val="•"/>
      <w:lvlJc w:val="left"/>
      <w:pPr>
        <w:ind w:left="1137" w:hanging="351"/>
      </w:pPr>
      <w:rPr>
        <w:rFonts w:hint="default"/>
      </w:rPr>
    </w:lvl>
    <w:lvl w:ilvl="2" w:tplc="B3262696">
      <w:numFmt w:val="bullet"/>
      <w:lvlText w:val="•"/>
      <w:lvlJc w:val="left"/>
      <w:pPr>
        <w:ind w:left="1835" w:hanging="351"/>
      </w:pPr>
      <w:rPr>
        <w:rFonts w:hint="default"/>
      </w:rPr>
    </w:lvl>
    <w:lvl w:ilvl="3" w:tplc="A7A29CA2">
      <w:numFmt w:val="bullet"/>
      <w:lvlText w:val="•"/>
      <w:lvlJc w:val="left"/>
      <w:pPr>
        <w:ind w:left="2532" w:hanging="351"/>
      </w:pPr>
      <w:rPr>
        <w:rFonts w:hint="default"/>
      </w:rPr>
    </w:lvl>
    <w:lvl w:ilvl="4" w:tplc="7292CB4C">
      <w:numFmt w:val="bullet"/>
      <w:lvlText w:val="•"/>
      <w:lvlJc w:val="left"/>
      <w:pPr>
        <w:ind w:left="3230" w:hanging="351"/>
      </w:pPr>
      <w:rPr>
        <w:rFonts w:hint="default"/>
      </w:rPr>
    </w:lvl>
    <w:lvl w:ilvl="5" w:tplc="B9D0D292">
      <w:numFmt w:val="bullet"/>
      <w:lvlText w:val="•"/>
      <w:lvlJc w:val="left"/>
      <w:pPr>
        <w:ind w:left="3928" w:hanging="351"/>
      </w:pPr>
      <w:rPr>
        <w:rFonts w:hint="default"/>
      </w:rPr>
    </w:lvl>
    <w:lvl w:ilvl="6" w:tplc="AD6C9B86">
      <w:numFmt w:val="bullet"/>
      <w:lvlText w:val="•"/>
      <w:lvlJc w:val="left"/>
      <w:pPr>
        <w:ind w:left="4625" w:hanging="351"/>
      </w:pPr>
      <w:rPr>
        <w:rFonts w:hint="default"/>
      </w:rPr>
    </w:lvl>
    <w:lvl w:ilvl="7" w:tplc="D518AB0E">
      <w:numFmt w:val="bullet"/>
      <w:lvlText w:val="•"/>
      <w:lvlJc w:val="left"/>
      <w:pPr>
        <w:ind w:left="5323" w:hanging="351"/>
      </w:pPr>
      <w:rPr>
        <w:rFonts w:hint="default"/>
      </w:rPr>
    </w:lvl>
    <w:lvl w:ilvl="8" w:tplc="A496A77A">
      <w:numFmt w:val="bullet"/>
      <w:lvlText w:val="•"/>
      <w:lvlJc w:val="left"/>
      <w:pPr>
        <w:ind w:left="6020" w:hanging="351"/>
      </w:pPr>
      <w:rPr>
        <w:rFonts w:hint="default"/>
      </w:rPr>
    </w:lvl>
  </w:abstractNum>
  <w:abstractNum w:abstractNumId="37">
    <w:nsid w:val="69832116"/>
    <w:multiLevelType w:val="hybridMultilevel"/>
    <w:tmpl w:val="152CA002"/>
    <w:lvl w:ilvl="0" w:tplc="1ED66892">
      <w:numFmt w:val="bullet"/>
      <w:lvlText w:val=""/>
      <w:lvlJc w:val="left"/>
      <w:pPr>
        <w:ind w:left="435" w:hanging="351"/>
      </w:pPr>
      <w:rPr>
        <w:rFonts w:ascii="Symbol" w:eastAsia="Symbol" w:hAnsi="Symbol" w:cs="Symbol" w:hint="default"/>
        <w:w w:val="100"/>
        <w:position w:val="2"/>
        <w:sz w:val="22"/>
        <w:szCs w:val="22"/>
      </w:rPr>
    </w:lvl>
    <w:lvl w:ilvl="1" w:tplc="1DE671AA">
      <w:numFmt w:val="bullet"/>
      <w:lvlText w:val="•"/>
      <w:lvlJc w:val="left"/>
      <w:pPr>
        <w:ind w:left="1137" w:hanging="351"/>
      </w:pPr>
      <w:rPr>
        <w:rFonts w:hint="default"/>
      </w:rPr>
    </w:lvl>
    <w:lvl w:ilvl="2" w:tplc="2594F694">
      <w:numFmt w:val="bullet"/>
      <w:lvlText w:val="•"/>
      <w:lvlJc w:val="left"/>
      <w:pPr>
        <w:ind w:left="1835" w:hanging="351"/>
      </w:pPr>
      <w:rPr>
        <w:rFonts w:hint="default"/>
      </w:rPr>
    </w:lvl>
    <w:lvl w:ilvl="3" w:tplc="2A72D794">
      <w:numFmt w:val="bullet"/>
      <w:lvlText w:val="•"/>
      <w:lvlJc w:val="left"/>
      <w:pPr>
        <w:ind w:left="2532" w:hanging="351"/>
      </w:pPr>
      <w:rPr>
        <w:rFonts w:hint="default"/>
      </w:rPr>
    </w:lvl>
    <w:lvl w:ilvl="4" w:tplc="E0940EFC">
      <w:numFmt w:val="bullet"/>
      <w:lvlText w:val="•"/>
      <w:lvlJc w:val="left"/>
      <w:pPr>
        <w:ind w:left="3230" w:hanging="351"/>
      </w:pPr>
      <w:rPr>
        <w:rFonts w:hint="default"/>
      </w:rPr>
    </w:lvl>
    <w:lvl w:ilvl="5" w:tplc="37F062BA">
      <w:numFmt w:val="bullet"/>
      <w:lvlText w:val="•"/>
      <w:lvlJc w:val="left"/>
      <w:pPr>
        <w:ind w:left="3928" w:hanging="351"/>
      </w:pPr>
      <w:rPr>
        <w:rFonts w:hint="default"/>
      </w:rPr>
    </w:lvl>
    <w:lvl w:ilvl="6" w:tplc="16808766">
      <w:numFmt w:val="bullet"/>
      <w:lvlText w:val="•"/>
      <w:lvlJc w:val="left"/>
      <w:pPr>
        <w:ind w:left="4625" w:hanging="351"/>
      </w:pPr>
      <w:rPr>
        <w:rFonts w:hint="default"/>
      </w:rPr>
    </w:lvl>
    <w:lvl w:ilvl="7" w:tplc="D5B28504">
      <w:numFmt w:val="bullet"/>
      <w:lvlText w:val="•"/>
      <w:lvlJc w:val="left"/>
      <w:pPr>
        <w:ind w:left="5323" w:hanging="351"/>
      </w:pPr>
      <w:rPr>
        <w:rFonts w:hint="default"/>
      </w:rPr>
    </w:lvl>
    <w:lvl w:ilvl="8" w:tplc="6CFC5C7A">
      <w:numFmt w:val="bullet"/>
      <w:lvlText w:val="•"/>
      <w:lvlJc w:val="left"/>
      <w:pPr>
        <w:ind w:left="6020" w:hanging="351"/>
      </w:pPr>
      <w:rPr>
        <w:rFonts w:hint="default"/>
      </w:rPr>
    </w:lvl>
  </w:abstractNum>
  <w:abstractNum w:abstractNumId="38">
    <w:nsid w:val="752C6DF0"/>
    <w:multiLevelType w:val="hybridMultilevel"/>
    <w:tmpl w:val="B644C09E"/>
    <w:lvl w:ilvl="0" w:tplc="F70AD1A6">
      <w:numFmt w:val="bullet"/>
      <w:lvlText w:val=""/>
      <w:lvlJc w:val="left"/>
      <w:pPr>
        <w:ind w:left="435" w:hanging="351"/>
      </w:pPr>
      <w:rPr>
        <w:rFonts w:ascii="Symbol" w:eastAsia="Symbol" w:hAnsi="Symbol" w:cs="Symbol" w:hint="default"/>
        <w:w w:val="100"/>
        <w:position w:val="1"/>
        <w:sz w:val="22"/>
        <w:szCs w:val="22"/>
      </w:rPr>
    </w:lvl>
    <w:lvl w:ilvl="1" w:tplc="88DE3A20">
      <w:numFmt w:val="bullet"/>
      <w:lvlText w:val="•"/>
      <w:lvlJc w:val="left"/>
      <w:pPr>
        <w:ind w:left="1137" w:hanging="351"/>
      </w:pPr>
      <w:rPr>
        <w:rFonts w:hint="default"/>
      </w:rPr>
    </w:lvl>
    <w:lvl w:ilvl="2" w:tplc="37BA5570">
      <w:numFmt w:val="bullet"/>
      <w:lvlText w:val="•"/>
      <w:lvlJc w:val="left"/>
      <w:pPr>
        <w:ind w:left="1835" w:hanging="351"/>
      </w:pPr>
      <w:rPr>
        <w:rFonts w:hint="default"/>
      </w:rPr>
    </w:lvl>
    <w:lvl w:ilvl="3" w:tplc="00BEB1DE">
      <w:numFmt w:val="bullet"/>
      <w:lvlText w:val="•"/>
      <w:lvlJc w:val="left"/>
      <w:pPr>
        <w:ind w:left="2532" w:hanging="351"/>
      </w:pPr>
      <w:rPr>
        <w:rFonts w:hint="default"/>
      </w:rPr>
    </w:lvl>
    <w:lvl w:ilvl="4" w:tplc="05585F90">
      <w:numFmt w:val="bullet"/>
      <w:lvlText w:val="•"/>
      <w:lvlJc w:val="left"/>
      <w:pPr>
        <w:ind w:left="3230" w:hanging="351"/>
      </w:pPr>
      <w:rPr>
        <w:rFonts w:hint="default"/>
      </w:rPr>
    </w:lvl>
    <w:lvl w:ilvl="5" w:tplc="AE268F4A">
      <w:numFmt w:val="bullet"/>
      <w:lvlText w:val="•"/>
      <w:lvlJc w:val="left"/>
      <w:pPr>
        <w:ind w:left="3928" w:hanging="351"/>
      </w:pPr>
      <w:rPr>
        <w:rFonts w:hint="default"/>
      </w:rPr>
    </w:lvl>
    <w:lvl w:ilvl="6" w:tplc="8358480E">
      <w:numFmt w:val="bullet"/>
      <w:lvlText w:val="•"/>
      <w:lvlJc w:val="left"/>
      <w:pPr>
        <w:ind w:left="4625" w:hanging="351"/>
      </w:pPr>
      <w:rPr>
        <w:rFonts w:hint="default"/>
      </w:rPr>
    </w:lvl>
    <w:lvl w:ilvl="7" w:tplc="D890A79E">
      <w:numFmt w:val="bullet"/>
      <w:lvlText w:val="•"/>
      <w:lvlJc w:val="left"/>
      <w:pPr>
        <w:ind w:left="5323" w:hanging="351"/>
      </w:pPr>
      <w:rPr>
        <w:rFonts w:hint="default"/>
      </w:rPr>
    </w:lvl>
    <w:lvl w:ilvl="8" w:tplc="E724123E">
      <w:numFmt w:val="bullet"/>
      <w:lvlText w:val="•"/>
      <w:lvlJc w:val="left"/>
      <w:pPr>
        <w:ind w:left="6020" w:hanging="351"/>
      </w:pPr>
      <w:rPr>
        <w:rFonts w:hint="default"/>
      </w:rPr>
    </w:lvl>
  </w:abstractNum>
  <w:abstractNum w:abstractNumId="39">
    <w:nsid w:val="770372F9"/>
    <w:multiLevelType w:val="hybridMultilevel"/>
    <w:tmpl w:val="10829FB8"/>
    <w:lvl w:ilvl="0" w:tplc="C758F67A">
      <w:numFmt w:val="bullet"/>
      <w:lvlText w:val=""/>
      <w:lvlJc w:val="left"/>
      <w:pPr>
        <w:ind w:left="435" w:hanging="351"/>
      </w:pPr>
      <w:rPr>
        <w:rFonts w:ascii="Symbol" w:eastAsia="Symbol" w:hAnsi="Symbol" w:cs="Symbol" w:hint="default"/>
        <w:w w:val="100"/>
        <w:position w:val="3"/>
        <w:sz w:val="22"/>
        <w:szCs w:val="22"/>
      </w:rPr>
    </w:lvl>
    <w:lvl w:ilvl="1" w:tplc="5D9ED01A">
      <w:numFmt w:val="bullet"/>
      <w:lvlText w:val="•"/>
      <w:lvlJc w:val="left"/>
      <w:pPr>
        <w:ind w:left="1137" w:hanging="351"/>
      </w:pPr>
      <w:rPr>
        <w:rFonts w:hint="default"/>
      </w:rPr>
    </w:lvl>
    <w:lvl w:ilvl="2" w:tplc="0400BE3A">
      <w:numFmt w:val="bullet"/>
      <w:lvlText w:val="•"/>
      <w:lvlJc w:val="left"/>
      <w:pPr>
        <w:ind w:left="1835" w:hanging="351"/>
      </w:pPr>
      <w:rPr>
        <w:rFonts w:hint="default"/>
      </w:rPr>
    </w:lvl>
    <w:lvl w:ilvl="3" w:tplc="3EF6B502">
      <w:numFmt w:val="bullet"/>
      <w:lvlText w:val="•"/>
      <w:lvlJc w:val="left"/>
      <w:pPr>
        <w:ind w:left="2532" w:hanging="351"/>
      </w:pPr>
      <w:rPr>
        <w:rFonts w:hint="default"/>
      </w:rPr>
    </w:lvl>
    <w:lvl w:ilvl="4" w:tplc="918E6C58">
      <w:numFmt w:val="bullet"/>
      <w:lvlText w:val="•"/>
      <w:lvlJc w:val="left"/>
      <w:pPr>
        <w:ind w:left="3230" w:hanging="351"/>
      </w:pPr>
      <w:rPr>
        <w:rFonts w:hint="default"/>
      </w:rPr>
    </w:lvl>
    <w:lvl w:ilvl="5" w:tplc="C53C32C4">
      <w:numFmt w:val="bullet"/>
      <w:lvlText w:val="•"/>
      <w:lvlJc w:val="left"/>
      <w:pPr>
        <w:ind w:left="3928" w:hanging="351"/>
      </w:pPr>
      <w:rPr>
        <w:rFonts w:hint="default"/>
      </w:rPr>
    </w:lvl>
    <w:lvl w:ilvl="6" w:tplc="E0C6CD18">
      <w:numFmt w:val="bullet"/>
      <w:lvlText w:val="•"/>
      <w:lvlJc w:val="left"/>
      <w:pPr>
        <w:ind w:left="4625" w:hanging="351"/>
      </w:pPr>
      <w:rPr>
        <w:rFonts w:hint="default"/>
      </w:rPr>
    </w:lvl>
    <w:lvl w:ilvl="7" w:tplc="99F27C3C">
      <w:numFmt w:val="bullet"/>
      <w:lvlText w:val="•"/>
      <w:lvlJc w:val="left"/>
      <w:pPr>
        <w:ind w:left="5323" w:hanging="351"/>
      </w:pPr>
      <w:rPr>
        <w:rFonts w:hint="default"/>
      </w:rPr>
    </w:lvl>
    <w:lvl w:ilvl="8" w:tplc="8C168CD8">
      <w:numFmt w:val="bullet"/>
      <w:lvlText w:val="•"/>
      <w:lvlJc w:val="left"/>
      <w:pPr>
        <w:ind w:left="6020" w:hanging="351"/>
      </w:pPr>
      <w:rPr>
        <w:rFonts w:hint="default"/>
      </w:rPr>
    </w:lvl>
  </w:abstractNum>
  <w:abstractNum w:abstractNumId="40">
    <w:nsid w:val="78A2252A"/>
    <w:multiLevelType w:val="hybridMultilevel"/>
    <w:tmpl w:val="ED5EE5FA"/>
    <w:lvl w:ilvl="0" w:tplc="52BC4A00">
      <w:numFmt w:val="bullet"/>
      <w:lvlText w:val="□"/>
      <w:lvlJc w:val="left"/>
      <w:pPr>
        <w:ind w:left="347" w:hanging="265"/>
      </w:pPr>
      <w:rPr>
        <w:rFonts w:ascii="Garamond" w:eastAsia="Garamond" w:hAnsi="Garamond" w:cs="Garamond" w:hint="default"/>
        <w:spacing w:val="-1"/>
        <w:w w:val="100"/>
        <w:sz w:val="24"/>
        <w:szCs w:val="24"/>
      </w:rPr>
    </w:lvl>
    <w:lvl w:ilvl="1" w:tplc="341EF400">
      <w:numFmt w:val="bullet"/>
      <w:lvlText w:val="•"/>
      <w:lvlJc w:val="left"/>
      <w:pPr>
        <w:ind w:left="682" w:hanging="265"/>
      </w:pPr>
      <w:rPr>
        <w:rFonts w:hint="default"/>
      </w:rPr>
    </w:lvl>
    <w:lvl w:ilvl="2" w:tplc="62001616">
      <w:numFmt w:val="bullet"/>
      <w:lvlText w:val="•"/>
      <w:lvlJc w:val="left"/>
      <w:pPr>
        <w:ind w:left="1024" w:hanging="265"/>
      </w:pPr>
      <w:rPr>
        <w:rFonts w:hint="default"/>
      </w:rPr>
    </w:lvl>
    <w:lvl w:ilvl="3" w:tplc="B7B41592">
      <w:numFmt w:val="bullet"/>
      <w:lvlText w:val="•"/>
      <w:lvlJc w:val="left"/>
      <w:pPr>
        <w:ind w:left="1366" w:hanging="265"/>
      </w:pPr>
      <w:rPr>
        <w:rFonts w:hint="default"/>
      </w:rPr>
    </w:lvl>
    <w:lvl w:ilvl="4" w:tplc="ED683EDA">
      <w:numFmt w:val="bullet"/>
      <w:lvlText w:val="•"/>
      <w:lvlJc w:val="left"/>
      <w:pPr>
        <w:ind w:left="1709" w:hanging="265"/>
      </w:pPr>
      <w:rPr>
        <w:rFonts w:hint="default"/>
      </w:rPr>
    </w:lvl>
    <w:lvl w:ilvl="5" w:tplc="97760A32">
      <w:numFmt w:val="bullet"/>
      <w:lvlText w:val="•"/>
      <w:lvlJc w:val="left"/>
      <w:pPr>
        <w:ind w:left="2051" w:hanging="265"/>
      </w:pPr>
      <w:rPr>
        <w:rFonts w:hint="default"/>
      </w:rPr>
    </w:lvl>
    <w:lvl w:ilvl="6" w:tplc="8A94C956">
      <w:numFmt w:val="bullet"/>
      <w:lvlText w:val="•"/>
      <w:lvlJc w:val="left"/>
      <w:pPr>
        <w:ind w:left="2393" w:hanging="265"/>
      </w:pPr>
      <w:rPr>
        <w:rFonts w:hint="default"/>
      </w:rPr>
    </w:lvl>
    <w:lvl w:ilvl="7" w:tplc="713A3B58">
      <w:numFmt w:val="bullet"/>
      <w:lvlText w:val="•"/>
      <w:lvlJc w:val="left"/>
      <w:pPr>
        <w:ind w:left="2736" w:hanging="265"/>
      </w:pPr>
      <w:rPr>
        <w:rFonts w:hint="default"/>
      </w:rPr>
    </w:lvl>
    <w:lvl w:ilvl="8" w:tplc="1C38055A">
      <w:numFmt w:val="bullet"/>
      <w:lvlText w:val="•"/>
      <w:lvlJc w:val="left"/>
      <w:pPr>
        <w:ind w:left="3078" w:hanging="265"/>
      </w:pPr>
      <w:rPr>
        <w:rFonts w:hint="default"/>
      </w:rPr>
    </w:lvl>
  </w:abstractNum>
  <w:abstractNum w:abstractNumId="41">
    <w:nsid w:val="7A2D689B"/>
    <w:multiLevelType w:val="hybridMultilevel"/>
    <w:tmpl w:val="A3B253C8"/>
    <w:lvl w:ilvl="0" w:tplc="AACE2A0E">
      <w:numFmt w:val="bullet"/>
      <w:lvlText w:val=""/>
      <w:lvlJc w:val="left"/>
      <w:pPr>
        <w:ind w:left="435" w:hanging="351"/>
      </w:pPr>
      <w:rPr>
        <w:rFonts w:ascii="Symbol" w:eastAsia="Symbol" w:hAnsi="Symbol" w:cs="Symbol" w:hint="default"/>
        <w:w w:val="100"/>
        <w:position w:val="1"/>
        <w:sz w:val="22"/>
        <w:szCs w:val="22"/>
      </w:rPr>
    </w:lvl>
    <w:lvl w:ilvl="1" w:tplc="A8D0E3CE">
      <w:numFmt w:val="bullet"/>
      <w:lvlText w:val="•"/>
      <w:lvlJc w:val="left"/>
      <w:pPr>
        <w:ind w:left="1137" w:hanging="351"/>
      </w:pPr>
      <w:rPr>
        <w:rFonts w:hint="default"/>
      </w:rPr>
    </w:lvl>
    <w:lvl w:ilvl="2" w:tplc="D53A8B8E">
      <w:numFmt w:val="bullet"/>
      <w:lvlText w:val="•"/>
      <w:lvlJc w:val="left"/>
      <w:pPr>
        <w:ind w:left="1835" w:hanging="351"/>
      </w:pPr>
      <w:rPr>
        <w:rFonts w:hint="default"/>
      </w:rPr>
    </w:lvl>
    <w:lvl w:ilvl="3" w:tplc="38EE4F6E">
      <w:numFmt w:val="bullet"/>
      <w:lvlText w:val="•"/>
      <w:lvlJc w:val="left"/>
      <w:pPr>
        <w:ind w:left="2532" w:hanging="351"/>
      </w:pPr>
      <w:rPr>
        <w:rFonts w:hint="default"/>
      </w:rPr>
    </w:lvl>
    <w:lvl w:ilvl="4" w:tplc="7DE2A8A2">
      <w:numFmt w:val="bullet"/>
      <w:lvlText w:val="•"/>
      <w:lvlJc w:val="left"/>
      <w:pPr>
        <w:ind w:left="3230" w:hanging="351"/>
      </w:pPr>
      <w:rPr>
        <w:rFonts w:hint="default"/>
      </w:rPr>
    </w:lvl>
    <w:lvl w:ilvl="5" w:tplc="E6A87F96">
      <w:numFmt w:val="bullet"/>
      <w:lvlText w:val="•"/>
      <w:lvlJc w:val="left"/>
      <w:pPr>
        <w:ind w:left="3928" w:hanging="351"/>
      </w:pPr>
      <w:rPr>
        <w:rFonts w:hint="default"/>
      </w:rPr>
    </w:lvl>
    <w:lvl w:ilvl="6" w:tplc="1F3832DA">
      <w:numFmt w:val="bullet"/>
      <w:lvlText w:val="•"/>
      <w:lvlJc w:val="left"/>
      <w:pPr>
        <w:ind w:left="4625" w:hanging="351"/>
      </w:pPr>
      <w:rPr>
        <w:rFonts w:hint="default"/>
      </w:rPr>
    </w:lvl>
    <w:lvl w:ilvl="7" w:tplc="3604C94E">
      <w:numFmt w:val="bullet"/>
      <w:lvlText w:val="•"/>
      <w:lvlJc w:val="left"/>
      <w:pPr>
        <w:ind w:left="5323" w:hanging="351"/>
      </w:pPr>
      <w:rPr>
        <w:rFonts w:hint="default"/>
      </w:rPr>
    </w:lvl>
    <w:lvl w:ilvl="8" w:tplc="3C7CC34E">
      <w:numFmt w:val="bullet"/>
      <w:lvlText w:val="•"/>
      <w:lvlJc w:val="left"/>
      <w:pPr>
        <w:ind w:left="6020" w:hanging="351"/>
      </w:pPr>
      <w:rPr>
        <w:rFonts w:hint="default"/>
      </w:rPr>
    </w:lvl>
  </w:abstractNum>
  <w:abstractNum w:abstractNumId="42">
    <w:nsid w:val="7CB2011E"/>
    <w:multiLevelType w:val="hybridMultilevel"/>
    <w:tmpl w:val="F16205B8"/>
    <w:lvl w:ilvl="0" w:tplc="E78EC920">
      <w:numFmt w:val="bullet"/>
      <w:lvlText w:val=""/>
      <w:lvlJc w:val="left"/>
      <w:pPr>
        <w:ind w:left="435" w:hanging="351"/>
      </w:pPr>
      <w:rPr>
        <w:rFonts w:ascii="Symbol" w:eastAsia="Symbol" w:hAnsi="Symbol" w:cs="Symbol" w:hint="default"/>
        <w:w w:val="100"/>
        <w:position w:val="3"/>
        <w:sz w:val="22"/>
        <w:szCs w:val="22"/>
      </w:rPr>
    </w:lvl>
    <w:lvl w:ilvl="1" w:tplc="72942B20">
      <w:numFmt w:val="bullet"/>
      <w:lvlText w:val="•"/>
      <w:lvlJc w:val="left"/>
      <w:pPr>
        <w:ind w:left="1137" w:hanging="351"/>
      </w:pPr>
      <w:rPr>
        <w:rFonts w:hint="default"/>
      </w:rPr>
    </w:lvl>
    <w:lvl w:ilvl="2" w:tplc="BF607620">
      <w:numFmt w:val="bullet"/>
      <w:lvlText w:val="•"/>
      <w:lvlJc w:val="left"/>
      <w:pPr>
        <w:ind w:left="1835" w:hanging="351"/>
      </w:pPr>
      <w:rPr>
        <w:rFonts w:hint="default"/>
      </w:rPr>
    </w:lvl>
    <w:lvl w:ilvl="3" w:tplc="1BFAC478">
      <w:numFmt w:val="bullet"/>
      <w:lvlText w:val="•"/>
      <w:lvlJc w:val="left"/>
      <w:pPr>
        <w:ind w:left="2532" w:hanging="351"/>
      </w:pPr>
      <w:rPr>
        <w:rFonts w:hint="default"/>
      </w:rPr>
    </w:lvl>
    <w:lvl w:ilvl="4" w:tplc="A748F1D2">
      <w:numFmt w:val="bullet"/>
      <w:lvlText w:val="•"/>
      <w:lvlJc w:val="left"/>
      <w:pPr>
        <w:ind w:left="3230" w:hanging="351"/>
      </w:pPr>
      <w:rPr>
        <w:rFonts w:hint="default"/>
      </w:rPr>
    </w:lvl>
    <w:lvl w:ilvl="5" w:tplc="C512E8F2">
      <w:numFmt w:val="bullet"/>
      <w:lvlText w:val="•"/>
      <w:lvlJc w:val="left"/>
      <w:pPr>
        <w:ind w:left="3928" w:hanging="351"/>
      </w:pPr>
      <w:rPr>
        <w:rFonts w:hint="default"/>
      </w:rPr>
    </w:lvl>
    <w:lvl w:ilvl="6" w:tplc="19C4B48C">
      <w:numFmt w:val="bullet"/>
      <w:lvlText w:val="•"/>
      <w:lvlJc w:val="left"/>
      <w:pPr>
        <w:ind w:left="4625" w:hanging="351"/>
      </w:pPr>
      <w:rPr>
        <w:rFonts w:hint="default"/>
      </w:rPr>
    </w:lvl>
    <w:lvl w:ilvl="7" w:tplc="FEAA8BD8">
      <w:numFmt w:val="bullet"/>
      <w:lvlText w:val="•"/>
      <w:lvlJc w:val="left"/>
      <w:pPr>
        <w:ind w:left="5323" w:hanging="351"/>
      </w:pPr>
      <w:rPr>
        <w:rFonts w:hint="default"/>
      </w:rPr>
    </w:lvl>
    <w:lvl w:ilvl="8" w:tplc="4538FEEA">
      <w:numFmt w:val="bullet"/>
      <w:lvlText w:val="•"/>
      <w:lvlJc w:val="left"/>
      <w:pPr>
        <w:ind w:left="6020" w:hanging="351"/>
      </w:pPr>
      <w:rPr>
        <w:rFonts w:hint="default"/>
      </w:rPr>
    </w:lvl>
  </w:abstractNum>
  <w:abstractNum w:abstractNumId="43">
    <w:nsid w:val="7CD432C8"/>
    <w:multiLevelType w:val="hybridMultilevel"/>
    <w:tmpl w:val="9E7A1E74"/>
    <w:lvl w:ilvl="0" w:tplc="A7B2E312">
      <w:numFmt w:val="bullet"/>
      <w:lvlText w:val="□"/>
      <w:lvlJc w:val="left"/>
      <w:pPr>
        <w:ind w:left="270" w:hanging="188"/>
      </w:pPr>
      <w:rPr>
        <w:rFonts w:ascii="Garamond" w:eastAsia="Garamond" w:hAnsi="Garamond" w:cs="Garamond" w:hint="default"/>
        <w:spacing w:val="-1"/>
        <w:w w:val="100"/>
        <w:sz w:val="22"/>
        <w:szCs w:val="22"/>
      </w:rPr>
    </w:lvl>
    <w:lvl w:ilvl="1" w:tplc="EAB2421E">
      <w:numFmt w:val="bullet"/>
      <w:lvlText w:val="•"/>
      <w:lvlJc w:val="left"/>
      <w:pPr>
        <w:ind w:left="628" w:hanging="188"/>
      </w:pPr>
      <w:rPr>
        <w:rFonts w:hint="default"/>
      </w:rPr>
    </w:lvl>
    <w:lvl w:ilvl="2" w:tplc="D714B398">
      <w:numFmt w:val="bullet"/>
      <w:lvlText w:val="•"/>
      <w:lvlJc w:val="left"/>
      <w:pPr>
        <w:ind w:left="976" w:hanging="188"/>
      </w:pPr>
      <w:rPr>
        <w:rFonts w:hint="default"/>
      </w:rPr>
    </w:lvl>
    <w:lvl w:ilvl="3" w:tplc="52EED8DC">
      <w:numFmt w:val="bullet"/>
      <w:lvlText w:val="•"/>
      <w:lvlJc w:val="left"/>
      <w:pPr>
        <w:ind w:left="1324" w:hanging="188"/>
      </w:pPr>
      <w:rPr>
        <w:rFonts w:hint="default"/>
      </w:rPr>
    </w:lvl>
    <w:lvl w:ilvl="4" w:tplc="FAE6F8E0">
      <w:numFmt w:val="bullet"/>
      <w:lvlText w:val="•"/>
      <w:lvlJc w:val="left"/>
      <w:pPr>
        <w:ind w:left="1673" w:hanging="188"/>
      </w:pPr>
      <w:rPr>
        <w:rFonts w:hint="default"/>
      </w:rPr>
    </w:lvl>
    <w:lvl w:ilvl="5" w:tplc="73027042">
      <w:numFmt w:val="bullet"/>
      <w:lvlText w:val="•"/>
      <w:lvlJc w:val="left"/>
      <w:pPr>
        <w:ind w:left="2021" w:hanging="188"/>
      </w:pPr>
      <w:rPr>
        <w:rFonts w:hint="default"/>
      </w:rPr>
    </w:lvl>
    <w:lvl w:ilvl="6" w:tplc="2E0AB416">
      <w:numFmt w:val="bullet"/>
      <w:lvlText w:val="•"/>
      <w:lvlJc w:val="left"/>
      <w:pPr>
        <w:ind w:left="2369" w:hanging="188"/>
      </w:pPr>
      <w:rPr>
        <w:rFonts w:hint="default"/>
      </w:rPr>
    </w:lvl>
    <w:lvl w:ilvl="7" w:tplc="4600CB6E">
      <w:numFmt w:val="bullet"/>
      <w:lvlText w:val="•"/>
      <w:lvlJc w:val="left"/>
      <w:pPr>
        <w:ind w:left="2718" w:hanging="188"/>
      </w:pPr>
      <w:rPr>
        <w:rFonts w:hint="default"/>
      </w:rPr>
    </w:lvl>
    <w:lvl w:ilvl="8" w:tplc="E6C833FE">
      <w:numFmt w:val="bullet"/>
      <w:lvlText w:val="•"/>
      <w:lvlJc w:val="left"/>
      <w:pPr>
        <w:ind w:left="3066" w:hanging="188"/>
      </w:pPr>
      <w:rPr>
        <w:rFonts w:hint="default"/>
      </w:rPr>
    </w:lvl>
  </w:abstractNum>
  <w:num w:numId="1">
    <w:abstractNumId w:val="9"/>
  </w:num>
  <w:num w:numId="2">
    <w:abstractNumId w:val="25"/>
  </w:num>
  <w:num w:numId="3">
    <w:abstractNumId w:val="2"/>
  </w:num>
  <w:num w:numId="4">
    <w:abstractNumId w:val="33"/>
  </w:num>
  <w:num w:numId="5">
    <w:abstractNumId w:val="12"/>
  </w:num>
  <w:num w:numId="6">
    <w:abstractNumId w:val="23"/>
  </w:num>
  <w:num w:numId="7">
    <w:abstractNumId w:val="29"/>
  </w:num>
  <w:num w:numId="8">
    <w:abstractNumId w:val="22"/>
  </w:num>
  <w:num w:numId="9">
    <w:abstractNumId w:val="43"/>
  </w:num>
  <w:num w:numId="10">
    <w:abstractNumId w:val="41"/>
  </w:num>
  <w:num w:numId="11">
    <w:abstractNumId w:val="5"/>
  </w:num>
  <w:num w:numId="12">
    <w:abstractNumId w:val="39"/>
  </w:num>
  <w:num w:numId="13">
    <w:abstractNumId w:val="34"/>
  </w:num>
  <w:num w:numId="14">
    <w:abstractNumId w:val="28"/>
  </w:num>
  <w:num w:numId="15">
    <w:abstractNumId w:val="17"/>
  </w:num>
  <w:num w:numId="16">
    <w:abstractNumId w:val="37"/>
  </w:num>
  <w:num w:numId="17">
    <w:abstractNumId w:val="16"/>
  </w:num>
  <w:num w:numId="18">
    <w:abstractNumId w:val="4"/>
  </w:num>
  <w:num w:numId="19">
    <w:abstractNumId w:val="8"/>
  </w:num>
  <w:num w:numId="20">
    <w:abstractNumId w:val="40"/>
  </w:num>
  <w:num w:numId="21">
    <w:abstractNumId w:val="31"/>
  </w:num>
  <w:num w:numId="22">
    <w:abstractNumId w:val="27"/>
  </w:num>
  <w:num w:numId="23">
    <w:abstractNumId w:val="11"/>
  </w:num>
  <w:num w:numId="24">
    <w:abstractNumId w:val="38"/>
  </w:num>
  <w:num w:numId="25">
    <w:abstractNumId w:val="13"/>
  </w:num>
  <w:num w:numId="26">
    <w:abstractNumId w:val="42"/>
  </w:num>
  <w:num w:numId="27">
    <w:abstractNumId w:val="6"/>
  </w:num>
  <w:num w:numId="28">
    <w:abstractNumId w:val="14"/>
  </w:num>
  <w:num w:numId="29">
    <w:abstractNumId w:val="19"/>
  </w:num>
  <w:num w:numId="30">
    <w:abstractNumId w:val="35"/>
  </w:num>
  <w:num w:numId="31">
    <w:abstractNumId w:val="7"/>
  </w:num>
  <w:num w:numId="32">
    <w:abstractNumId w:val="15"/>
  </w:num>
  <w:num w:numId="33">
    <w:abstractNumId w:val="30"/>
  </w:num>
  <w:num w:numId="34">
    <w:abstractNumId w:val="20"/>
  </w:num>
  <w:num w:numId="35">
    <w:abstractNumId w:val="24"/>
  </w:num>
  <w:num w:numId="36">
    <w:abstractNumId w:val="0"/>
  </w:num>
  <w:num w:numId="37">
    <w:abstractNumId w:val="10"/>
  </w:num>
  <w:num w:numId="38">
    <w:abstractNumId w:val="21"/>
  </w:num>
  <w:num w:numId="39">
    <w:abstractNumId w:val="1"/>
  </w:num>
  <w:num w:numId="40">
    <w:abstractNumId w:val="26"/>
  </w:num>
  <w:num w:numId="41">
    <w:abstractNumId w:val="36"/>
  </w:num>
  <w:num w:numId="42">
    <w:abstractNumId w:val="18"/>
  </w:num>
  <w:num w:numId="43">
    <w:abstractNumId w:val="3"/>
  </w:num>
  <w:num w:numId="44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AE558D"/>
    <w:rsid w:val="004353C2"/>
    <w:rsid w:val="00520217"/>
    <w:rsid w:val="005D1E09"/>
    <w:rsid w:val="007256E8"/>
    <w:rsid w:val="00915B6A"/>
    <w:rsid w:val="00AA2345"/>
    <w:rsid w:val="00AE558D"/>
    <w:rsid w:val="00BC7D5B"/>
    <w:rsid w:val="00C15773"/>
    <w:rsid w:val="00F030EF"/>
    <w:rsid w:val="00F37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AE558D"/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E558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AE558D"/>
    <w:rPr>
      <w:sz w:val="18"/>
      <w:szCs w:val="18"/>
    </w:rPr>
  </w:style>
  <w:style w:type="paragraph" w:customStyle="1" w:styleId="Titolo11">
    <w:name w:val="Titolo 11"/>
    <w:basedOn w:val="Normale"/>
    <w:uiPriority w:val="1"/>
    <w:qFormat/>
    <w:rsid w:val="00AE558D"/>
    <w:pPr>
      <w:spacing w:before="1"/>
      <w:ind w:left="115" w:hanging="4000"/>
      <w:outlineLvl w:val="1"/>
    </w:pPr>
    <w:rPr>
      <w:rFonts w:ascii="Garamond" w:eastAsia="Garamond" w:hAnsi="Garamond" w:cs="Garamond"/>
      <w:b/>
      <w:bCs/>
      <w:sz w:val="24"/>
      <w:szCs w:val="24"/>
    </w:rPr>
  </w:style>
  <w:style w:type="paragraph" w:customStyle="1" w:styleId="Titolo21">
    <w:name w:val="Titolo 21"/>
    <w:basedOn w:val="Normale"/>
    <w:uiPriority w:val="1"/>
    <w:qFormat/>
    <w:rsid w:val="00AE558D"/>
    <w:pPr>
      <w:outlineLvl w:val="2"/>
    </w:pPr>
    <w:rPr>
      <w:rFonts w:ascii="Garamond" w:eastAsia="Garamond" w:hAnsi="Garamond" w:cs="Garamond"/>
      <w:sz w:val="24"/>
      <w:szCs w:val="24"/>
    </w:rPr>
  </w:style>
  <w:style w:type="paragraph" w:styleId="Paragrafoelenco">
    <w:name w:val="List Paragraph"/>
    <w:basedOn w:val="Normale"/>
    <w:uiPriority w:val="1"/>
    <w:qFormat/>
    <w:rsid w:val="00AE558D"/>
    <w:pPr>
      <w:spacing w:before="149"/>
      <w:ind w:left="1600" w:hanging="1040"/>
    </w:pPr>
  </w:style>
  <w:style w:type="paragraph" w:customStyle="1" w:styleId="TableParagraph">
    <w:name w:val="Table Paragraph"/>
    <w:basedOn w:val="Normale"/>
    <w:uiPriority w:val="1"/>
    <w:qFormat/>
    <w:rsid w:val="00AE558D"/>
  </w:style>
  <w:style w:type="paragraph" w:styleId="Intestazione">
    <w:name w:val="header"/>
    <w:basedOn w:val="Normale"/>
    <w:link w:val="IntestazioneCarattere"/>
    <w:rsid w:val="00BC7D5B"/>
    <w:pPr>
      <w:widowControl/>
      <w:tabs>
        <w:tab w:val="center" w:pos="4819"/>
        <w:tab w:val="right" w:pos="9638"/>
      </w:tabs>
      <w:autoSpaceDE/>
      <w:autoSpaceDN/>
    </w:pPr>
    <w:rPr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rsid w:val="00BC7D5B"/>
    <w:rPr>
      <w:rFonts w:ascii="Times New Roman" w:eastAsia="Times New Roman" w:hAnsi="Times New Roman" w:cs="Times New Roman"/>
      <w:sz w:val="24"/>
      <w:szCs w:val="24"/>
    </w:rPr>
  </w:style>
  <w:style w:type="paragraph" w:customStyle="1" w:styleId="Contenutotabella">
    <w:name w:val="Contenuto tabella"/>
    <w:basedOn w:val="Normale"/>
    <w:rsid w:val="00BC7D5B"/>
    <w:pPr>
      <w:widowControl/>
      <w:suppressLineNumbers/>
      <w:suppressAutoHyphens/>
      <w:autoSpaceDE/>
      <w:autoSpaceDN/>
    </w:pPr>
    <w:rPr>
      <w:sz w:val="24"/>
      <w:szCs w:val="24"/>
      <w:lang w:val="it-IT" w:eastAsia="ar-SA"/>
    </w:rPr>
  </w:style>
  <w:style w:type="character" w:styleId="Collegamentoipertestuale">
    <w:name w:val="Hyperlink"/>
    <w:rsid w:val="00BC7D5B"/>
    <w:rPr>
      <w:rFonts w:cs="Arial"/>
      <w:color w:val="000000"/>
    </w:rPr>
  </w:style>
  <w:style w:type="paragraph" w:customStyle="1" w:styleId="c1">
    <w:name w:val="c1"/>
    <w:basedOn w:val="Normale"/>
    <w:rsid w:val="00BC7D5B"/>
    <w:pPr>
      <w:suppressAutoHyphens/>
      <w:autoSpaceDE/>
      <w:autoSpaceDN/>
      <w:spacing w:line="240" w:lineRule="atLeast"/>
      <w:jc w:val="center"/>
    </w:pPr>
    <w:rPr>
      <w:rFonts w:eastAsia="DejaVu Sans" w:cs="Lohit Hindi"/>
      <w:kern w:val="1"/>
      <w:sz w:val="24"/>
      <w:szCs w:val="24"/>
      <w:lang w:val="it-IT" w:eastAsia="hi-I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915B6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15B6A"/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15B6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15B6A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2659</Words>
  <Characters>15162</Characters>
  <Application>Microsoft Office Word</Application>
  <DocSecurity>0</DocSecurity>
  <Lines>126</Lines>
  <Paragraphs>35</Paragraphs>
  <ScaleCrop>false</ScaleCrop>
  <Company>BASTARDS TeaM</Company>
  <LinksUpToDate>false</LinksUpToDate>
  <CharactersWithSpaces>17786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giusy</dc:creator>
  <cp:lastModifiedBy>Roberto</cp:lastModifiedBy>
  <cp:revision>6</cp:revision>
  <dcterms:created xsi:type="dcterms:W3CDTF">2017-11-30T14:56:00Z</dcterms:created>
  <dcterms:modified xsi:type="dcterms:W3CDTF">2018-12-03T16:20:00Z</dcterms:modified>
</cp:coreProperties>
</file>