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41C" w:rsidRDefault="006E141C"/>
    <w:p w:rsidR="009419CE" w:rsidRDefault="009419CE"/>
    <w:p w:rsidR="009419CE" w:rsidRDefault="009419CE"/>
    <w:p w:rsidR="009419CE" w:rsidRDefault="009419CE"/>
    <w:p w:rsidR="00AC3A57" w:rsidRPr="006A042A" w:rsidRDefault="00AC3A57">
      <w:pPr>
        <w:rPr>
          <w:color w:val="365F91" w:themeColor="accent1" w:themeShade="BF"/>
        </w:rPr>
      </w:pPr>
    </w:p>
    <w:p w:rsidR="00AC3A57" w:rsidRPr="006A042A" w:rsidRDefault="00AC3A57" w:rsidP="00AC3A57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6A042A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PROGRAMMAZIONE  DIDATTICA</w:t>
      </w:r>
    </w:p>
    <w:p w:rsidR="00AC3A57" w:rsidRPr="006A042A" w:rsidRDefault="00AC3A57" w:rsidP="00AC3A57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6A042A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MODULI RELATIVI ALLE COMPETENZE STCW</w:t>
      </w:r>
    </w:p>
    <w:p w:rsidR="00AC3A57" w:rsidRDefault="00AC3A57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9419CE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9419CE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9419CE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9419CE" w:rsidRPr="006A042A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AC3A57" w:rsidRPr="004C1762" w:rsidRDefault="00AC3A57" w:rsidP="00AC3A57">
      <w:pPr>
        <w:rPr>
          <w:rFonts w:ascii="Times New Roman" w:hAnsi="Times New Roman" w:cs="Times New Roman"/>
          <w:b/>
          <w:sz w:val="28"/>
          <w:szCs w:val="28"/>
        </w:rPr>
      </w:pPr>
      <w:r w:rsidRPr="004C1762">
        <w:rPr>
          <w:rFonts w:ascii="Times New Roman" w:hAnsi="Times New Roman" w:cs="Times New Roman"/>
          <w:sz w:val="28"/>
          <w:szCs w:val="28"/>
        </w:rPr>
        <w:t>ISTITUTO</w:t>
      </w:r>
      <w:r w:rsidR="009419CE" w:rsidRPr="004C1762">
        <w:rPr>
          <w:rFonts w:ascii="Times New Roman" w:hAnsi="Times New Roman" w:cs="Times New Roman"/>
          <w:sz w:val="28"/>
          <w:szCs w:val="28"/>
        </w:rPr>
        <w:t xml:space="preserve">: </w:t>
      </w:r>
      <w:r w:rsidR="009419CE" w:rsidRPr="004C1762">
        <w:rPr>
          <w:rFonts w:ascii="Times New Roman" w:hAnsi="Times New Roman" w:cs="Times New Roman"/>
          <w:b/>
          <w:sz w:val="28"/>
          <w:szCs w:val="28"/>
        </w:rPr>
        <w:t>Istituto Istruzione Superiore Statale “</w:t>
      </w:r>
      <w:proofErr w:type="spellStart"/>
      <w:r w:rsidR="009419CE" w:rsidRPr="004C1762">
        <w:rPr>
          <w:rFonts w:ascii="Times New Roman" w:hAnsi="Times New Roman" w:cs="Times New Roman"/>
          <w:b/>
          <w:sz w:val="28"/>
          <w:szCs w:val="28"/>
        </w:rPr>
        <w:t>E.Majorana</w:t>
      </w:r>
      <w:proofErr w:type="spellEnd"/>
      <w:r w:rsidR="009419CE" w:rsidRPr="004C1762">
        <w:rPr>
          <w:rFonts w:ascii="Times New Roman" w:hAnsi="Times New Roman" w:cs="Times New Roman"/>
          <w:b/>
          <w:sz w:val="28"/>
          <w:szCs w:val="28"/>
        </w:rPr>
        <w:t>” Gela</w:t>
      </w:r>
    </w:p>
    <w:p w:rsidR="009419CE" w:rsidRPr="004C1762" w:rsidRDefault="00F86BB1" w:rsidP="00AC3A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INDIRIZZI</w:t>
      </w:r>
      <w:r w:rsidR="009419CE" w:rsidRPr="004C1762">
        <w:rPr>
          <w:rFonts w:ascii="Times New Roman" w:hAnsi="Times New Roman" w:cs="Times New Roman"/>
          <w:sz w:val="28"/>
          <w:szCs w:val="28"/>
        </w:rPr>
        <w:t>:</w:t>
      </w:r>
      <w:r w:rsidR="009419CE" w:rsidRPr="004C1762">
        <w:rPr>
          <w:rFonts w:ascii="Times New Roman" w:hAnsi="Times New Roman" w:cs="Times New Roman"/>
          <w:b/>
          <w:sz w:val="28"/>
          <w:szCs w:val="28"/>
        </w:rPr>
        <w:t xml:space="preserve"> Trasporti e Logistica</w:t>
      </w:r>
    </w:p>
    <w:p w:rsidR="009419CE" w:rsidRPr="004C1762" w:rsidRDefault="009419CE" w:rsidP="00AC3A57">
      <w:pPr>
        <w:rPr>
          <w:rFonts w:ascii="Times New Roman" w:hAnsi="Times New Roman" w:cs="Times New Roman"/>
          <w:sz w:val="28"/>
          <w:szCs w:val="28"/>
        </w:rPr>
      </w:pPr>
      <w:r w:rsidRPr="004C1762">
        <w:rPr>
          <w:rFonts w:ascii="Times New Roman" w:hAnsi="Times New Roman" w:cs="Times New Roman"/>
          <w:sz w:val="28"/>
          <w:szCs w:val="28"/>
        </w:rPr>
        <w:t xml:space="preserve">ARTICOLAZIONE:     </w:t>
      </w:r>
      <w:r w:rsidRPr="004C1762">
        <w:rPr>
          <w:rFonts w:ascii="Times New Roman" w:hAnsi="Times New Roman" w:cs="Times New Roman"/>
          <w:b/>
          <w:sz w:val="28"/>
          <w:szCs w:val="28"/>
        </w:rPr>
        <w:t>CONDUZIONE DEL MEZZO</w:t>
      </w:r>
    </w:p>
    <w:p w:rsidR="009419CE" w:rsidRPr="004C1762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  <w:r w:rsidRPr="004C1762">
        <w:rPr>
          <w:rFonts w:ascii="Times New Roman" w:hAnsi="Times New Roman" w:cs="Times New Roman"/>
          <w:sz w:val="28"/>
          <w:szCs w:val="28"/>
        </w:rPr>
        <w:t xml:space="preserve">OPZIONE:              </w:t>
      </w:r>
      <w:r w:rsidRPr="004C1762">
        <w:rPr>
          <w:rFonts w:ascii="Times New Roman" w:hAnsi="Times New Roman" w:cs="Times New Roman"/>
          <w:b/>
          <w:sz w:val="28"/>
          <w:szCs w:val="28"/>
        </w:rPr>
        <w:t>CONDUZIONE DEL MEZZO NAVALE</w:t>
      </w:r>
    </w:p>
    <w:p w:rsidR="009419CE" w:rsidRPr="004C1762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</w:p>
    <w:p w:rsidR="009419CE" w:rsidRPr="004C1762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  <w:r w:rsidRPr="004C1762">
        <w:rPr>
          <w:rFonts w:ascii="Times New Roman" w:hAnsi="Times New Roman" w:cs="Times New Roman"/>
          <w:sz w:val="28"/>
          <w:szCs w:val="28"/>
        </w:rPr>
        <w:t xml:space="preserve">CLASSE:  </w:t>
      </w:r>
      <w:r w:rsidRPr="004C1762">
        <w:rPr>
          <w:rFonts w:ascii="Times New Roman" w:hAnsi="Times New Roman" w:cs="Times New Roman"/>
          <w:b/>
          <w:sz w:val="28"/>
          <w:szCs w:val="28"/>
        </w:rPr>
        <w:t>5</w:t>
      </w:r>
      <w:r w:rsidR="004C1762" w:rsidRPr="004C1762">
        <w:rPr>
          <w:rFonts w:ascii="Times New Roman" w:hAnsi="Times New Roman" w:cs="Times New Roman"/>
          <w:b/>
          <w:sz w:val="28"/>
          <w:szCs w:val="28"/>
        </w:rPr>
        <w:t xml:space="preserve">° A  </w:t>
      </w:r>
      <w:r w:rsidRPr="004C1762">
        <w:rPr>
          <w:rFonts w:ascii="Times New Roman" w:hAnsi="Times New Roman" w:cs="Times New Roman"/>
          <w:sz w:val="28"/>
          <w:szCs w:val="28"/>
        </w:rPr>
        <w:t xml:space="preserve">   </w:t>
      </w:r>
      <w:r w:rsidR="004C1762" w:rsidRPr="004C1762">
        <w:rPr>
          <w:rFonts w:ascii="Times New Roman" w:hAnsi="Times New Roman" w:cs="Times New Roman"/>
          <w:sz w:val="28"/>
          <w:szCs w:val="28"/>
        </w:rPr>
        <w:t xml:space="preserve">  </w:t>
      </w:r>
      <w:r w:rsidRPr="004C1762">
        <w:rPr>
          <w:rFonts w:ascii="Times New Roman" w:hAnsi="Times New Roman" w:cs="Times New Roman"/>
          <w:sz w:val="28"/>
          <w:szCs w:val="28"/>
        </w:rPr>
        <w:t xml:space="preserve">A.S.  </w:t>
      </w:r>
      <w:r w:rsidR="0012391B" w:rsidRPr="004C1762">
        <w:rPr>
          <w:rFonts w:ascii="Times New Roman" w:hAnsi="Times New Roman" w:cs="Times New Roman"/>
          <w:b/>
          <w:sz w:val="28"/>
          <w:szCs w:val="28"/>
        </w:rPr>
        <w:t>2018/2019</w:t>
      </w:r>
    </w:p>
    <w:p w:rsidR="00773EF7" w:rsidRDefault="009419CE" w:rsidP="00AC3A57">
      <w:pPr>
        <w:rPr>
          <w:rFonts w:ascii="Times New Roman" w:hAnsi="Times New Roman" w:cs="Times New Roman"/>
          <w:b/>
          <w:sz w:val="28"/>
          <w:szCs w:val="28"/>
        </w:rPr>
      </w:pPr>
      <w:r w:rsidRPr="004C1762">
        <w:rPr>
          <w:rFonts w:ascii="Times New Roman" w:hAnsi="Times New Roman" w:cs="Times New Roman"/>
          <w:sz w:val="28"/>
          <w:szCs w:val="28"/>
        </w:rPr>
        <w:t xml:space="preserve">DISCIPLINA:            </w:t>
      </w:r>
      <w:r w:rsidR="0012391B" w:rsidRPr="004C1762">
        <w:rPr>
          <w:rFonts w:ascii="Times New Roman" w:hAnsi="Times New Roman" w:cs="Times New Roman"/>
          <w:b/>
          <w:sz w:val="28"/>
          <w:szCs w:val="28"/>
        </w:rPr>
        <w:t>Lingua Inglese</w:t>
      </w:r>
    </w:p>
    <w:p w:rsidR="00D062BB" w:rsidRPr="004C1762" w:rsidRDefault="00D062BB" w:rsidP="00AC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DOCENTE : </w:t>
      </w:r>
      <w:bookmarkStart w:id="0" w:name="_GoBack"/>
      <w:bookmarkEnd w:id="0"/>
    </w:p>
    <w:p w:rsidR="009419CE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646594" w:rsidTr="00646594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646594" w:rsidTr="00646594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646594" w:rsidRDefault="00646594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646594" w:rsidRDefault="00646594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646594" w:rsidRDefault="00646594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646594" w:rsidTr="00646594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646594" w:rsidRDefault="00646594">
            <w:pPr>
              <w:rPr>
                <w:rFonts w:ascii="Garamond" w:hAnsi="Garamond"/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646594" w:rsidRDefault="00646594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773EF7" w:rsidRDefault="00773EF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915EE7" w:rsidRDefault="00915EE7" w:rsidP="00773EF7">
      <w:pPr>
        <w:tabs>
          <w:tab w:val="left" w:pos="435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COMPETENZE TRASVERSALI</w:t>
      </w:r>
    </w:p>
    <w:p w:rsidR="00915EE7" w:rsidRPr="00915EE7" w:rsidRDefault="00915EE7" w:rsidP="00915EE7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b/>
          <w:bCs/>
          <w:sz w:val="20"/>
          <w:szCs w:val="20"/>
        </w:rPr>
        <w:t>COMPETENZA CHIAVE EUROPEA (TRASVERSALE)- COMPETENZE SOCIALI E CIVICHE (CITTADINANZA)</w:t>
      </w:r>
    </w:p>
    <w:p w:rsidR="00F96CD5" w:rsidRDefault="00915EE7" w:rsidP="00F96CD5">
      <w:pPr>
        <w:pStyle w:val="Nessunaspaziatura"/>
        <w:spacing w:line="276" w:lineRule="auto"/>
      </w:pPr>
      <w:r w:rsidRPr="00915EE7">
        <w:rPr>
          <w:u w:val="single"/>
        </w:rPr>
        <w:t>Competenze specifiche:</w:t>
      </w:r>
      <w:r>
        <w:t xml:space="preserve"> comprendere il significato delle regole per la convivenza sociale e rispettarle</w:t>
      </w:r>
    </w:p>
    <w:p w:rsidR="00915EE7" w:rsidRDefault="00915EE7" w:rsidP="00F96CD5">
      <w:pPr>
        <w:pStyle w:val="Nessunaspaziatura"/>
        <w:spacing w:line="276" w:lineRule="auto"/>
        <w:ind w:left="708"/>
      </w:pPr>
      <w:r>
        <w:t xml:space="preserve"> assumere comportamenti di partecipazione attiva e comunitaria, a partire dall’ambito scolastico</w:t>
      </w:r>
      <w:r w:rsidR="00F96CD5">
        <w:t>.</w:t>
      </w:r>
    </w:p>
    <w:p w:rsidR="00F96CD5" w:rsidRDefault="00F96CD5" w:rsidP="00F96CD5">
      <w:pPr>
        <w:pStyle w:val="Nessunaspaziatura"/>
        <w:spacing w:line="276" w:lineRule="auto"/>
        <w:ind w:left="708"/>
      </w:pPr>
    </w:p>
    <w:p w:rsidR="00F96CD5" w:rsidRDefault="00915EE7" w:rsidP="00F96CD5">
      <w:pPr>
        <w:pStyle w:val="Nessunaspaziatura"/>
        <w:spacing w:line="276" w:lineRule="auto"/>
      </w:pPr>
      <w:r w:rsidRPr="00915EE7">
        <w:rPr>
          <w:u w:val="single"/>
        </w:rPr>
        <w:t>Abilità:</w:t>
      </w:r>
      <w:r>
        <w:t xml:space="preserve"> Interiorizzazione del concetto di nor</w:t>
      </w:r>
      <w:r w:rsidR="00F96CD5">
        <w:t>ma nei vari ambiti disciplinari.</w:t>
      </w:r>
    </w:p>
    <w:p w:rsidR="00915EE7" w:rsidRDefault="00915EE7" w:rsidP="00F96CD5">
      <w:pPr>
        <w:pStyle w:val="Nessunaspaziatura"/>
        <w:spacing w:line="276" w:lineRule="auto"/>
        <w:ind w:left="708"/>
      </w:pPr>
      <w:r>
        <w:t>Cooperazione e confronto costruttivo con gli altri nella classe e nella scuola.</w:t>
      </w:r>
    </w:p>
    <w:p w:rsidR="00F96CD5" w:rsidRDefault="00F96CD5" w:rsidP="00F96CD5">
      <w:pPr>
        <w:pStyle w:val="Nessunaspaziatura"/>
        <w:spacing w:line="276" w:lineRule="auto"/>
        <w:ind w:left="708"/>
      </w:pPr>
    </w:p>
    <w:p w:rsidR="00915EE7" w:rsidRDefault="00915EE7" w:rsidP="00915EE7">
      <w:pPr>
        <w:tabs>
          <w:tab w:val="left" w:pos="4350"/>
        </w:tabs>
        <w:rPr>
          <w:sz w:val="20"/>
          <w:szCs w:val="20"/>
        </w:rPr>
      </w:pPr>
      <w:r w:rsidRPr="00915EE7">
        <w:rPr>
          <w:sz w:val="20"/>
          <w:szCs w:val="20"/>
          <w:u w:val="single"/>
        </w:rPr>
        <w:t>Conoscenze:</w:t>
      </w:r>
      <w:r>
        <w:rPr>
          <w:sz w:val="20"/>
          <w:szCs w:val="20"/>
        </w:rPr>
        <w:t xml:space="preserve"> significativi esempi relativi al concetto di “comunità, cittadino, società, tolleranza, democrazia”</w:t>
      </w:r>
      <w:r w:rsidR="00855863">
        <w:rPr>
          <w:sz w:val="20"/>
          <w:szCs w:val="20"/>
        </w:rPr>
        <w:t>.</w:t>
      </w:r>
    </w:p>
    <w:p w:rsidR="006E141C" w:rsidRDefault="006E141C" w:rsidP="00915EE7">
      <w:pPr>
        <w:tabs>
          <w:tab w:val="left" w:pos="4350"/>
        </w:tabs>
        <w:rPr>
          <w:sz w:val="20"/>
          <w:szCs w:val="20"/>
        </w:rPr>
      </w:pPr>
    </w:p>
    <w:p w:rsidR="00855863" w:rsidRPr="00855863" w:rsidRDefault="00855863" w:rsidP="00855863">
      <w:pPr>
        <w:pStyle w:val="Paragrafoelenco"/>
        <w:numPr>
          <w:ilvl w:val="0"/>
          <w:numId w:val="1"/>
        </w:numPr>
        <w:tabs>
          <w:tab w:val="left" w:pos="4350"/>
        </w:tabs>
        <w:rPr>
          <w:b/>
          <w:bCs/>
          <w:sz w:val="20"/>
          <w:szCs w:val="20"/>
        </w:rPr>
      </w:pPr>
      <w:r w:rsidRPr="00855863">
        <w:rPr>
          <w:b/>
          <w:bCs/>
          <w:sz w:val="20"/>
          <w:szCs w:val="20"/>
        </w:rPr>
        <w:t xml:space="preserve"> COMPETENZA CHIAVE EUROPEA (TRASVERSALE)-COMUNICAZIONE NELLA MADRELINGUA. </w:t>
      </w:r>
    </w:p>
    <w:p w:rsidR="00F96CD5" w:rsidRDefault="00855863" w:rsidP="00F96CD5">
      <w:pPr>
        <w:pStyle w:val="Nessunaspaziatura"/>
      </w:pPr>
      <w:r w:rsidRPr="00855863">
        <w:rPr>
          <w:u w:val="single"/>
        </w:rPr>
        <w:t>Competenze specifiche:</w:t>
      </w:r>
      <w:r w:rsidRPr="00855863">
        <w:t xml:space="preserve"> leggere,</w:t>
      </w:r>
    </w:p>
    <w:p w:rsidR="00855863" w:rsidRDefault="00855863" w:rsidP="00F96CD5">
      <w:pPr>
        <w:pStyle w:val="Nessunaspaziatura"/>
        <w:ind w:left="708"/>
      </w:pPr>
      <w:r w:rsidRPr="00855863">
        <w:t xml:space="preserve"> comprendere e interpretare testi orali e scritti di vario tipo produrre testi di vario tipo in relazione in relazione ai differenti scopi comunicativi</w:t>
      </w:r>
      <w:r>
        <w:t>.</w:t>
      </w:r>
    </w:p>
    <w:p w:rsidR="00F96CD5" w:rsidRDefault="00F96CD5" w:rsidP="00F96CD5">
      <w:pPr>
        <w:pStyle w:val="Nessunaspaziatura"/>
        <w:ind w:left="708"/>
      </w:pPr>
    </w:p>
    <w:p w:rsidR="00F96CD5" w:rsidRDefault="00855863" w:rsidP="00F96CD5">
      <w:pPr>
        <w:pStyle w:val="Nessunaspaziatura"/>
      </w:pPr>
      <w:r w:rsidRPr="00855863">
        <w:t xml:space="preserve"> </w:t>
      </w:r>
      <w:r w:rsidRPr="00855863">
        <w:rPr>
          <w:u w:val="single"/>
        </w:rPr>
        <w:t>Abilità:</w:t>
      </w:r>
      <w:r w:rsidRPr="00855863">
        <w:t xml:space="preserve"> ascolto e parlato </w:t>
      </w:r>
    </w:p>
    <w:p w:rsidR="00F96CD5" w:rsidRDefault="00855863" w:rsidP="00F96CD5">
      <w:pPr>
        <w:pStyle w:val="Nessunaspaziatura"/>
        <w:ind w:left="708"/>
      </w:pPr>
      <w:r w:rsidRPr="00855863">
        <w:t xml:space="preserve">Lettura </w:t>
      </w:r>
    </w:p>
    <w:p w:rsidR="00F96CD5" w:rsidRDefault="00855863" w:rsidP="00F96CD5">
      <w:pPr>
        <w:pStyle w:val="Nessunaspaziatura"/>
        <w:ind w:left="708"/>
      </w:pPr>
      <w:r w:rsidRPr="00855863">
        <w:t xml:space="preserve">Scrittura </w:t>
      </w:r>
    </w:p>
    <w:p w:rsidR="00F96CD5" w:rsidRDefault="00855863" w:rsidP="00F96CD5">
      <w:pPr>
        <w:pStyle w:val="Nessunaspaziatura"/>
        <w:ind w:left="708"/>
      </w:pPr>
      <w:r w:rsidRPr="00855863">
        <w:t xml:space="preserve">Acquisizione lessicale </w:t>
      </w:r>
    </w:p>
    <w:p w:rsidR="00855863" w:rsidRDefault="00855863" w:rsidP="00F96CD5">
      <w:pPr>
        <w:pStyle w:val="Nessunaspaziatura"/>
        <w:ind w:left="708"/>
      </w:pPr>
      <w:r w:rsidRPr="00855863">
        <w:t>Elementi di grammatica esplicita e riflessione sugli usi della lingua</w:t>
      </w:r>
      <w:r>
        <w:t>.</w:t>
      </w:r>
    </w:p>
    <w:p w:rsidR="00F96CD5" w:rsidRDefault="00F96CD5" w:rsidP="00F96CD5">
      <w:pPr>
        <w:pStyle w:val="Nessunaspaziatura"/>
        <w:ind w:left="708"/>
      </w:pPr>
    </w:p>
    <w:p w:rsidR="00855863" w:rsidRDefault="00855863" w:rsidP="00855863">
      <w:pPr>
        <w:tabs>
          <w:tab w:val="left" w:pos="4350"/>
        </w:tabs>
        <w:rPr>
          <w:sz w:val="20"/>
          <w:szCs w:val="20"/>
        </w:rPr>
      </w:pPr>
      <w:r w:rsidRPr="00855863">
        <w:rPr>
          <w:sz w:val="20"/>
          <w:szCs w:val="20"/>
        </w:rPr>
        <w:t xml:space="preserve"> </w:t>
      </w:r>
      <w:r w:rsidRPr="00855863">
        <w:rPr>
          <w:sz w:val="20"/>
          <w:szCs w:val="20"/>
          <w:u w:val="single"/>
        </w:rPr>
        <w:t>Conoscenze:</w:t>
      </w:r>
      <w:r w:rsidRPr="00855863">
        <w:rPr>
          <w:sz w:val="20"/>
          <w:szCs w:val="20"/>
        </w:rPr>
        <w:t xml:space="preserve"> codici fondamentali di comunicazione nelle singole discipline</w:t>
      </w:r>
    </w:p>
    <w:p w:rsidR="00F96CD5" w:rsidRDefault="00F96CD5" w:rsidP="00855863">
      <w:pPr>
        <w:tabs>
          <w:tab w:val="left" w:pos="4350"/>
        </w:tabs>
        <w:rPr>
          <w:sz w:val="20"/>
          <w:szCs w:val="20"/>
        </w:rPr>
      </w:pPr>
    </w:p>
    <w:p w:rsidR="00F96CD5" w:rsidRPr="00F96CD5" w:rsidRDefault="00F96CD5" w:rsidP="00F96CD5">
      <w:pPr>
        <w:pStyle w:val="Paragrafoelenco"/>
        <w:numPr>
          <w:ilvl w:val="0"/>
          <w:numId w:val="1"/>
        </w:num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 w:rsidRPr="00F96CD5">
        <w:rPr>
          <w:b/>
          <w:bCs/>
          <w:sz w:val="20"/>
          <w:szCs w:val="20"/>
        </w:rPr>
        <w:t>COMPETENZA CHIAVE DI SETTORE (TRASVERSALE): GESTIONE SISTEMA NAVE</w:t>
      </w: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51E06" w:rsidRDefault="00F51E0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51E06" w:rsidRDefault="00F51E0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51E06" w:rsidRDefault="00F51E0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51E06" w:rsidRDefault="00F51E0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51E06" w:rsidRDefault="00F51E0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51E06" w:rsidRDefault="00F51E06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F96CD5" w:rsidRDefault="00F96CD5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  <w:r>
        <w:rPr>
          <w:b/>
          <w:bCs/>
        </w:rPr>
        <w:t xml:space="preserve">MODULO N. 1 Funzione: </w:t>
      </w:r>
      <w:r>
        <w:rPr>
          <w:rFonts w:ascii="Calibri" w:hAnsi="Calibri" w:cs="Calibri"/>
        </w:rPr>
        <w:t xml:space="preserve">Navigazione a livello operativo </w:t>
      </w:r>
      <w:r>
        <w:rPr>
          <w:rFonts w:ascii="Calibri" w:hAnsi="Calibri" w:cs="Calibri"/>
          <w:sz w:val="16"/>
          <w:szCs w:val="16"/>
        </w:rPr>
        <w:t xml:space="preserve">(STCW 95 </w:t>
      </w:r>
      <w:proofErr w:type="spellStart"/>
      <w:r>
        <w:rPr>
          <w:rFonts w:ascii="Calibri" w:hAnsi="Calibri" w:cs="Calibri"/>
          <w:sz w:val="16"/>
          <w:szCs w:val="16"/>
        </w:rPr>
        <w:t>Emended</w:t>
      </w:r>
      <w:proofErr w:type="spellEnd"/>
      <w:r>
        <w:rPr>
          <w:rFonts w:ascii="Calibri" w:hAnsi="Calibri" w:cs="Calibri"/>
          <w:sz w:val="16"/>
          <w:szCs w:val="16"/>
        </w:rPr>
        <w:t xml:space="preserve"> 2010)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693"/>
      </w:tblGrid>
      <w:tr w:rsidR="00F96CD5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F96CD5" w:rsidRPr="003748F3" w:rsidRDefault="00F96CD5" w:rsidP="00966358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Competenza VII(rif. STCW 95 </w:t>
            </w:r>
            <w:proofErr w:type="spellStart"/>
            <w:r w:rsidRPr="003748F3">
              <w:rPr>
                <w:rFonts w:cs="Times New Roman"/>
                <w:b/>
                <w:bCs/>
                <w:sz w:val="20"/>
                <w:szCs w:val="20"/>
              </w:rPr>
              <w:t>Emended</w:t>
            </w:r>
            <w:proofErr w:type="spellEnd"/>
            <w:r w:rsidRPr="003748F3">
              <w:rPr>
                <w:rFonts w:cs="Times New Roman"/>
                <w:b/>
                <w:bCs/>
                <w:sz w:val="20"/>
                <w:szCs w:val="20"/>
              </w:rPr>
              <w:t xml:space="preserve"> 2010)</w:t>
            </w:r>
          </w:p>
        </w:tc>
      </w:tr>
      <w:tr w:rsidR="00F96CD5" w:rsidRPr="003748F3" w:rsidTr="00966358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F96CD5" w:rsidRPr="003748F3" w:rsidRDefault="00F96CD5" w:rsidP="00966358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Competenze LL GG Acquisire progressivamente e utilizzare i linguaggi settoriali relativi ai percorsi di studio, per interagire in L2 in diversi ambiti e contesti professionali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F51E06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F51E06">
              <w:rPr>
                <w:rFonts w:cs="Times New Roman"/>
                <w:b/>
                <w:bCs/>
                <w:sz w:val="22"/>
                <w:szCs w:val="22"/>
              </w:rPr>
              <w:t>Prerequisiti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vAlign w:val="center"/>
          </w:tcPr>
          <w:p w:rsidR="00F96CD5" w:rsidRPr="003748F3" w:rsidRDefault="00F96CD5" w:rsidP="00595348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</w:p>
          <w:p w:rsidR="00F96CD5" w:rsidRPr="003748F3" w:rsidRDefault="00F96CD5" w:rsidP="00595348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Comprende e usa la lingua inglese di base per argomenti generali </w:t>
            </w:r>
          </w:p>
          <w:p w:rsidR="00F96CD5" w:rsidRPr="003748F3" w:rsidRDefault="00F96CD5" w:rsidP="00595348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Conosce e utilizza le tecniche di base per la comprensione del testo ( </w:t>
            </w:r>
            <w:proofErr w:type="spellStart"/>
            <w:r w:rsidRPr="003748F3">
              <w:rPr>
                <w:rFonts w:cs="Times New Roman"/>
                <w:sz w:val="20"/>
                <w:szCs w:val="20"/>
              </w:rPr>
              <w:t>skimming</w:t>
            </w:r>
            <w:proofErr w:type="spellEnd"/>
            <w:r w:rsidRPr="003748F3">
              <w:rPr>
                <w:rFonts w:cs="Times New Roman"/>
                <w:sz w:val="20"/>
                <w:szCs w:val="20"/>
              </w:rPr>
              <w:t xml:space="preserve">/scanning ) ; </w:t>
            </w:r>
          </w:p>
          <w:p w:rsidR="00F96CD5" w:rsidRPr="003748F3" w:rsidRDefault="00F96CD5" w:rsidP="00595348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Sa elaborare un semplice testo, orale e scritto </w:t>
            </w:r>
          </w:p>
          <w:p w:rsidR="00F96CD5" w:rsidRPr="003748F3" w:rsidRDefault="00F96CD5" w:rsidP="00595348">
            <w:pPr>
              <w:pStyle w:val="Default"/>
              <w:numPr>
                <w:ilvl w:val="0"/>
                <w:numId w:val="2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Strutture morfosintattiche e lessico di base </w:t>
            </w:r>
          </w:p>
          <w:p w:rsidR="00F96CD5" w:rsidRPr="003748F3" w:rsidRDefault="00F96CD5" w:rsidP="00595348">
            <w:pPr>
              <w:tabs>
                <w:tab w:val="left" w:pos="4350"/>
              </w:tabs>
              <w:spacing w:line="276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F51E06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F51E06">
              <w:rPr>
                <w:rFonts w:cs="Times New Roman"/>
                <w:b/>
                <w:bCs/>
                <w:sz w:val="22"/>
                <w:szCs w:val="22"/>
              </w:rPr>
              <w:t>Discipline coinvolte</w:t>
            </w:r>
          </w:p>
          <w:p w:rsidR="00F96CD5" w:rsidRPr="003748F3" w:rsidRDefault="00F96CD5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595348">
            <w:pPr>
              <w:pStyle w:val="Default"/>
              <w:spacing w:line="276" w:lineRule="auto"/>
              <w:rPr>
                <w:rFonts w:cs="Times New Roman"/>
                <w:color w:val="auto"/>
                <w:sz w:val="20"/>
                <w:szCs w:val="20"/>
              </w:rPr>
            </w:pPr>
          </w:p>
          <w:p w:rsidR="005E2632" w:rsidRPr="003748F3" w:rsidRDefault="005E2632" w:rsidP="00595348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Scienze della Navigazione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Italiano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Logistica </w:t>
            </w:r>
          </w:p>
          <w:p w:rsidR="00F96CD5" w:rsidRPr="003748F3" w:rsidRDefault="00F96CD5" w:rsidP="00595348">
            <w:pPr>
              <w:tabs>
                <w:tab w:val="left" w:pos="4350"/>
              </w:tabs>
              <w:spacing w:line="276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ABILITÀ</w:t>
            </w:r>
          </w:p>
        </w:tc>
      </w:tr>
      <w:tr w:rsidR="00F96CD5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LLGG</w:t>
            </w:r>
          </w:p>
          <w:p w:rsidR="00F96CD5" w:rsidRPr="003748F3" w:rsidRDefault="00F96CD5" w:rsidP="0096635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</w:rPr>
            </w:pPr>
          </w:p>
        </w:tc>
        <w:tc>
          <w:tcPr>
            <w:tcW w:w="6693" w:type="dxa"/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  <w:p w:rsidR="005E2632" w:rsidRPr="003748F3" w:rsidRDefault="005E2632" w:rsidP="00595348">
            <w:pPr>
              <w:pStyle w:val="Default"/>
              <w:numPr>
                <w:ilvl w:val="0"/>
                <w:numId w:val="5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Comprendere e produrre/ utilizzare tipologie testuali in L2 contenenti lessico e concetti del settore tecnico-professionale specifico per :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6"/>
              </w:numPr>
              <w:spacing w:line="276" w:lineRule="auto"/>
              <w:ind w:left="1068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>produrre brevi relazioni e sintesi , coerenti e coesi in cui identifica, classifica i diversi strumenti di aiuto alla navigazione .</w:t>
            </w:r>
          </w:p>
          <w:p w:rsidR="00F96CD5" w:rsidRPr="003748F3" w:rsidRDefault="005E2632" w:rsidP="00595348">
            <w:pPr>
              <w:pStyle w:val="Paragrafoelenco"/>
              <w:numPr>
                <w:ilvl w:val="0"/>
                <w:numId w:val="6"/>
              </w:numPr>
              <w:tabs>
                <w:tab w:val="left" w:pos="4350"/>
              </w:tabs>
              <w:spacing w:line="276" w:lineRule="auto"/>
              <w:ind w:left="1068"/>
              <w:rPr>
                <w:rFonts w:ascii="Garamond" w:hAnsi="Garamond" w:cs="Times New Roman"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>Interagire in L2 con relativa spontaneità utilizzando adeguatamente le strutture morfosintattiche, il lessico e il sistema fonologico per esprimersi in relazione agli argomenti tecnico-professionali indicati .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Abilità da formulare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tcBorders>
              <w:bottom w:val="single" w:sz="4" w:space="0" w:color="000000" w:themeColor="text1"/>
            </w:tcBorders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3748F3" w:rsidTr="00966358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CONOSCENZE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LLGG</w:t>
            </w:r>
          </w:p>
          <w:p w:rsidR="005E2632" w:rsidRPr="003748F3" w:rsidRDefault="005E2632" w:rsidP="0096635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5E2632" w:rsidRPr="003748F3" w:rsidRDefault="005E2632" w:rsidP="005E2632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5E2632" w:rsidRPr="003748F3" w:rsidRDefault="005E2632" w:rsidP="00595348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Strategie di comprensione di testi relativamente complessi riguardanti il settore di indirizzo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Elaborare brevi testi, scritti e verbali, anche con l’ausilio di strumenti multimediali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Tradurre in italiano testi tecnici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Uso del lessico di settore </w:t>
            </w:r>
          </w:p>
          <w:p w:rsidR="005E2632" w:rsidRPr="003748F3" w:rsidRDefault="005E2632" w:rsidP="00595348">
            <w:pPr>
              <w:pStyle w:val="Default"/>
              <w:spacing w:line="276" w:lineRule="auto"/>
              <w:ind w:left="360"/>
              <w:rPr>
                <w:rFonts w:cs="Times New Roman"/>
                <w:color w:val="auto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Utilizzo autonomo di dizionari, anche in rete </w:t>
            </w:r>
          </w:p>
        </w:tc>
      </w:tr>
      <w:tr w:rsidR="005E2632" w:rsidRPr="003748F3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59534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Conoscenze da formulare</w:t>
            </w:r>
          </w:p>
        </w:tc>
        <w:tc>
          <w:tcPr>
            <w:tcW w:w="6693" w:type="dxa"/>
            <w:vAlign w:val="center"/>
          </w:tcPr>
          <w:p w:rsidR="005E2632" w:rsidRPr="003748F3" w:rsidRDefault="005E2632" w:rsidP="005E2632">
            <w:pPr>
              <w:pStyle w:val="Default"/>
              <w:ind w:left="720"/>
              <w:rPr>
                <w:rFonts w:cs="Times New Roman"/>
                <w:color w:val="auto"/>
                <w:sz w:val="20"/>
                <w:szCs w:val="20"/>
              </w:rPr>
            </w:pPr>
          </w:p>
        </w:tc>
      </w:tr>
      <w:tr w:rsidR="005E2632" w:rsidRPr="00C97086" w:rsidTr="00966358">
        <w:trPr>
          <w:trHeight w:val="397"/>
        </w:trPr>
        <w:tc>
          <w:tcPr>
            <w:tcW w:w="3085" w:type="dxa"/>
            <w:vAlign w:val="center"/>
          </w:tcPr>
          <w:p w:rsidR="005E2632" w:rsidRPr="003748F3" w:rsidRDefault="005E2632" w:rsidP="00966358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>Contenuti disciplinari minimi</w:t>
            </w:r>
          </w:p>
          <w:p w:rsidR="005E2632" w:rsidRPr="003748F3" w:rsidRDefault="005E2632" w:rsidP="005E263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93" w:type="dxa"/>
            <w:vAlign w:val="center"/>
          </w:tcPr>
          <w:p w:rsidR="005E2632" w:rsidRPr="003748F3" w:rsidRDefault="005E2632" w:rsidP="00595348">
            <w:pPr>
              <w:pStyle w:val="Default"/>
              <w:spacing w:line="276" w:lineRule="auto"/>
              <w:ind w:left="360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L’alunno conosce: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il lessico di base relativo alle situazioni del suo quotidiano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8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le strutture grammaticali di base </w:t>
            </w:r>
          </w:p>
          <w:p w:rsidR="005E2632" w:rsidRPr="003748F3" w:rsidRDefault="005E2632" w:rsidP="00595348">
            <w:pPr>
              <w:pStyle w:val="Default"/>
              <w:numPr>
                <w:ilvl w:val="0"/>
                <w:numId w:val="8"/>
              </w:num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>le principali caratteristiche fonetiche e di i</w:t>
            </w:r>
            <w:r w:rsidR="00F51E06">
              <w:rPr>
                <w:rFonts w:cs="Times New Roman"/>
                <w:sz w:val="20"/>
                <w:szCs w:val="20"/>
              </w:rPr>
              <w:t>ntonazione specifiche delle lin</w:t>
            </w:r>
            <w:r w:rsidRPr="003748F3">
              <w:rPr>
                <w:rFonts w:cs="Times New Roman"/>
                <w:sz w:val="20"/>
                <w:szCs w:val="20"/>
              </w:rPr>
              <w:t xml:space="preserve">gue studiate </w:t>
            </w:r>
          </w:p>
          <w:p w:rsidR="00C97086" w:rsidRDefault="00C97086" w:rsidP="00C97086">
            <w:pPr>
              <w:pStyle w:val="Default"/>
              <w:numPr>
                <w:ilvl w:val="0"/>
                <w:numId w:val="21"/>
              </w:num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The Deck Department</w:t>
            </w:r>
          </w:p>
          <w:p w:rsidR="005E2632" w:rsidRPr="003748F3" w:rsidRDefault="005E2632" w:rsidP="00C97086">
            <w:pPr>
              <w:pStyle w:val="Default"/>
              <w:spacing w:line="276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3748F3">
              <w:rPr>
                <w:rFonts w:cs="Times New Roman"/>
                <w:sz w:val="20"/>
                <w:szCs w:val="20"/>
                <w:lang w:val="en-US"/>
              </w:rPr>
              <w:t xml:space="preserve">Organization of a ship’ crew </w:t>
            </w:r>
          </w:p>
          <w:p w:rsidR="005E2632" w:rsidRPr="003748F3" w:rsidRDefault="005E2632" w:rsidP="00C97086">
            <w:pPr>
              <w:pStyle w:val="Default"/>
              <w:spacing w:line="276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3748F3">
              <w:rPr>
                <w:rFonts w:cs="Times New Roman"/>
                <w:sz w:val="20"/>
                <w:szCs w:val="20"/>
                <w:lang w:val="en-US"/>
              </w:rPr>
              <w:t xml:space="preserve">The Master’s responsibilities and the ship’s papers </w:t>
            </w:r>
          </w:p>
          <w:p w:rsidR="005E2632" w:rsidRPr="003748F3" w:rsidRDefault="00C97086" w:rsidP="00C97086">
            <w:pPr>
              <w:pStyle w:val="Default"/>
              <w:spacing w:line="276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Deck Department O</w:t>
            </w:r>
            <w:r w:rsidR="005E2632" w:rsidRPr="003748F3">
              <w:rPr>
                <w:rFonts w:cs="Times New Roman"/>
                <w:sz w:val="20"/>
                <w:szCs w:val="20"/>
                <w:lang w:val="en-US"/>
              </w:rPr>
              <w:t xml:space="preserve">fficers </w:t>
            </w:r>
          </w:p>
          <w:p w:rsidR="005E2632" w:rsidRPr="003748F3" w:rsidRDefault="00C97086" w:rsidP="00C97086">
            <w:pPr>
              <w:pStyle w:val="Default"/>
              <w:spacing w:line="276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Deck Department R</w:t>
            </w:r>
            <w:r w:rsidR="005E2632" w:rsidRPr="003748F3">
              <w:rPr>
                <w:rFonts w:cs="Times New Roman"/>
                <w:sz w:val="20"/>
                <w:szCs w:val="20"/>
                <w:lang w:val="en-US"/>
              </w:rPr>
              <w:t xml:space="preserve">atings </w:t>
            </w:r>
          </w:p>
          <w:p w:rsidR="005E2632" w:rsidRDefault="00C97086" w:rsidP="00C97086">
            <w:pPr>
              <w:pStyle w:val="Default"/>
              <w:numPr>
                <w:ilvl w:val="0"/>
                <w:numId w:val="22"/>
              </w:numPr>
              <w:spacing w:line="276" w:lineRule="auto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The Engine Department</w:t>
            </w:r>
          </w:p>
          <w:p w:rsidR="00C97086" w:rsidRDefault="00C97086" w:rsidP="00C97086">
            <w:pPr>
              <w:pStyle w:val="Default"/>
              <w:spacing w:line="276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Engine Department’s Officers and Ratings</w:t>
            </w:r>
          </w:p>
          <w:p w:rsidR="00C97086" w:rsidRDefault="00C97086" w:rsidP="00C97086">
            <w:pPr>
              <w:pStyle w:val="Default"/>
              <w:spacing w:line="276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Auxiliary machinery</w:t>
            </w:r>
          </w:p>
          <w:p w:rsidR="00C97086" w:rsidRDefault="00C97086" w:rsidP="00C97086">
            <w:pPr>
              <w:pStyle w:val="Default"/>
              <w:spacing w:line="276" w:lineRule="auto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The Engine Room Logbook</w:t>
            </w:r>
          </w:p>
          <w:p w:rsidR="00C97086" w:rsidRPr="00C97086" w:rsidRDefault="00C97086" w:rsidP="00C97086">
            <w:pPr>
              <w:pStyle w:val="Default"/>
              <w:spacing w:line="276" w:lineRule="auto"/>
              <w:ind w:left="708"/>
              <w:rPr>
                <w:rFonts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The Engine Control Room</w:t>
            </w:r>
          </w:p>
        </w:tc>
      </w:tr>
    </w:tbl>
    <w:p w:rsidR="00595348" w:rsidRPr="00C97086" w:rsidRDefault="00595348" w:rsidP="00F96CD5">
      <w:pPr>
        <w:tabs>
          <w:tab w:val="left" w:pos="4350"/>
        </w:tabs>
        <w:rPr>
          <w:rFonts w:ascii="Garamond" w:hAnsi="Garamond" w:cs="Times New Roman"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1923"/>
        <w:gridCol w:w="520"/>
        <w:gridCol w:w="1132"/>
        <w:gridCol w:w="1528"/>
        <w:gridCol w:w="1732"/>
      </w:tblGrid>
      <w:tr w:rsidR="00595348" w:rsidRPr="003748F3" w:rsidTr="00595348">
        <w:trPr>
          <w:trHeight w:val="397"/>
        </w:trPr>
        <w:tc>
          <w:tcPr>
            <w:tcW w:w="2943" w:type="dxa"/>
            <w:vMerge w:val="restart"/>
            <w:vAlign w:val="center"/>
          </w:tcPr>
          <w:p w:rsidR="00595348" w:rsidRPr="003748F3" w:rsidRDefault="00595348" w:rsidP="00BE4129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595348" w:rsidRPr="003748F3" w:rsidRDefault="0074070C" w:rsidP="00595348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  <w:r>
              <w:rPr>
                <w:rFonts w:ascii="Garamond" w:hAnsi="Garamond" w:cs="Times New Roman"/>
                <w:sz w:val="20"/>
                <w:szCs w:val="20"/>
              </w:rPr>
              <w:t>30</w:t>
            </w:r>
          </w:p>
        </w:tc>
      </w:tr>
      <w:tr w:rsidR="00595348" w:rsidRPr="003748F3" w:rsidTr="00595348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595348" w:rsidP="002D5E68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Periodo</w:t>
            </w:r>
          </w:p>
          <w:p w:rsidR="00595348" w:rsidRPr="003748F3" w:rsidRDefault="00595348" w:rsidP="002D5E68">
            <w:pPr>
              <w:pStyle w:val="Default"/>
              <w:spacing w:line="360" w:lineRule="auto"/>
              <w:jc w:val="center"/>
            </w:pP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595348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3748F3">
              <w:rPr>
                <w:sz w:val="22"/>
                <w:szCs w:val="22"/>
              </w:rPr>
              <w:t xml:space="preserve"> Settembre </w:t>
            </w:r>
          </w:p>
          <w:p w:rsidR="00595348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3748F3">
              <w:rPr>
                <w:sz w:val="22"/>
                <w:szCs w:val="22"/>
              </w:rPr>
              <w:t xml:space="preserve">Ottobre </w:t>
            </w:r>
          </w:p>
          <w:p w:rsidR="00595348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595348" w:rsidRPr="003748F3">
              <w:rPr>
                <w:sz w:val="22"/>
                <w:szCs w:val="22"/>
              </w:rPr>
              <w:t xml:space="preserve"> Novembre </w:t>
            </w:r>
          </w:p>
          <w:p w:rsidR="00595348" w:rsidRPr="003748F3" w:rsidRDefault="00D849F0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>□</w:t>
            </w:r>
            <w:r w:rsidR="00595348" w:rsidRPr="003748F3">
              <w:rPr>
                <w:sz w:val="22"/>
                <w:szCs w:val="22"/>
              </w:rPr>
              <w:t xml:space="preserve"> Dicembre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Gennaio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Febbraio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Marzo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Aprile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Maggio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Giugno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9534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595348" w:rsidRPr="003748F3" w:rsidRDefault="00595348" w:rsidP="00C97086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 laboratorio </w:t>
            </w:r>
          </w:p>
          <w:p w:rsidR="00BE4129" w:rsidRPr="003748F3" w:rsidRDefault="00C97086" w:rsidP="002D5E68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esercitazioni </w:t>
            </w:r>
          </w:p>
          <w:p w:rsidR="00BE4129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dialogo formativo </w:t>
            </w:r>
          </w:p>
          <w:p w:rsidR="00BE4129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problem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  <w:proofErr w:type="spellStart"/>
            <w:r w:rsidR="00BE4129" w:rsidRPr="003748F3">
              <w:rPr>
                <w:sz w:val="22"/>
                <w:szCs w:val="22"/>
              </w:rPr>
              <w:t>solving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F51E06" w:rsidRDefault="00C97086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F51E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BE4129" w:rsidRPr="00F51E06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="00BE4129" w:rsidRPr="00F51E06">
              <w:rPr>
                <w:sz w:val="22"/>
                <w:szCs w:val="22"/>
                <w:lang w:val="en-US"/>
              </w:rPr>
              <w:t xml:space="preserve"> </w:t>
            </w:r>
          </w:p>
          <w:p w:rsidR="00BE4129" w:rsidRPr="00F51E0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BE4129" w:rsidRPr="00F51E06" w:rsidRDefault="00BE4129" w:rsidP="002D5E68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1E06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F51E06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BE4129" w:rsidRPr="00C97086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C97086">
              <w:rPr>
                <w:sz w:val="22"/>
                <w:szCs w:val="22"/>
              </w:rPr>
              <w:t xml:space="preserve"> e-learning </w:t>
            </w:r>
          </w:p>
          <w:p w:rsidR="00BE4129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="00BE4129" w:rsidRPr="003748F3">
              <w:rPr>
                <w:sz w:val="22"/>
                <w:szCs w:val="22"/>
              </w:rPr>
              <w:t>storming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percorso autoapprendimento </w:t>
            </w:r>
          </w:p>
          <w:p w:rsidR="00BE4129" w:rsidRPr="003748F3" w:rsidRDefault="00C97086" w:rsidP="002D5E68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Altro: Cooperative Learning </w:t>
            </w:r>
          </w:p>
          <w:p w:rsidR="00595348" w:rsidRPr="003748F3" w:rsidRDefault="00595348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BE4129" w:rsidRPr="003748F3" w:rsidRDefault="00BE4129" w:rsidP="00BE412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BE4129" w:rsidRPr="003748F3" w:rsidRDefault="00BE4129" w:rsidP="00BE4129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 attrezzature di laboratorio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 w:rsidR="00C97086"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PC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BE4129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dispense </w:t>
            </w:r>
          </w:p>
          <w:p w:rsidR="00C97086" w:rsidRDefault="00C97086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>libro di testo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 w:rsidR="00C97086">
              <w:rPr>
                <w:rFonts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 w:rsidR="00A73D19">
              <w:rPr>
                <w:rFonts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A73D19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Cartografia </w:t>
            </w:r>
            <w:proofErr w:type="spellStart"/>
            <w:r w:rsidR="00BE4129" w:rsidRPr="003748F3">
              <w:rPr>
                <w:sz w:val="22"/>
                <w:szCs w:val="22"/>
              </w:rPr>
              <w:t>tradiz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. e/o </w:t>
            </w:r>
            <w:r w:rsidR="00BE4129" w:rsidRPr="003748F3">
              <w:rPr>
                <w:sz w:val="22"/>
                <w:szCs w:val="22"/>
              </w:rPr>
              <w:lastRenderedPageBreak/>
              <w:t xml:space="preserve">elettronica </w:t>
            </w:r>
          </w:p>
          <w:p w:rsidR="00BE4129" w:rsidRPr="003748F3" w:rsidRDefault="00BE4129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Altro </w:t>
            </w:r>
          </w:p>
          <w:p w:rsidR="00BE4129" w:rsidRPr="003748F3" w:rsidRDefault="00BE4129" w:rsidP="002D5E68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BE4129" w:rsidRPr="003748F3" w:rsidTr="00BE4129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BE4129" w:rsidRPr="003748F3" w:rsidRDefault="00BE4129" w:rsidP="00BE4129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VERIFICHE E CRITERI DI VALUTAZIONE</w:t>
            </w:r>
          </w:p>
        </w:tc>
      </w:tr>
      <w:tr w:rsidR="00BE4129" w:rsidRPr="003748F3" w:rsidTr="00595348">
        <w:trPr>
          <w:trHeight w:val="397"/>
        </w:trPr>
        <w:tc>
          <w:tcPr>
            <w:tcW w:w="2943" w:type="dxa"/>
            <w:vAlign w:val="center"/>
          </w:tcPr>
          <w:p w:rsidR="00BE4129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BE4129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prova strutturata </w:t>
            </w:r>
          </w:p>
          <w:p w:rsidR="00BE4129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BE4129" w:rsidRPr="003748F3">
              <w:rPr>
                <w:sz w:val="22"/>
                <w:szCs w:val="22"/>
              </w:rPr>
              <w:t>semistrutturata</w:t>
            </w:r>
            <w:proofErr w:type="spellEnd"/>
            <w:r w:rsidR="00BE4129" w:rsidRPr="003748F3">
              <w:rPr>
                <w:sz w:val="22"/>
                <w:szCs w:val="22"/>
              </w:rPr>
              <w:t xml:space="preserve"> 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BE4129" w:rsidRPr="003748F3" w:rsidRDefault="00BE412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relazione </w:t>
            </w:r>
          </w:p>
          <w:p w:rsidR="00BE4129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</w:t>
            </w:r>
            <w:r w:rsidR="00BE4129" w:rsidRPr="003748F3">
              <w:rPr>
                <w:sz w:val="22"/>
                <w:szCs w:val="22"/>
              </w:rPr>
              <w:t xml:space="preserve">griglie di osservazione </w:t>
            </w:r>
          </w:p>
          <w:p w:rsidR="00BE4129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BE4129" w:rsidRPr="003748F3">
              <w:rPr>
                <w:sz w:val="22"/>
                <w:szCs w:val="22"/>
              </w:rPr>
              <w:t xml:space="preserve"> comprensione del testo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 w:rsidR="00A73D19" w:rsidRPr="003748F3">
              <w:rPr>
                <w:sz w:val="22"/>
                <w:szCs w:val="22"/>
              </w:rPr>
              <w:t>□</w:t>
            </w:r>
            <w:r w:rsidR="00A73D19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prova di simulazione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soluzione di problemi</w:t>
            </w:r>
          </w:p>
          <w:p w:rsidR="002D5E68" w:rsidRPr="003748F3" w:rsidRDefault="002D5E68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2D5E68" w:rsidRPr="003748F3" w:rsidRDefault="002D5E68" w:rsidP="00BE4129">
            <w:pPr>
              <w:pStyle w:val="Default"/>
            </w:pP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Criteri di </w:t>
            </w:r>
            <w:r w:rsidR="002D5E68" w:rsidRPr="003748F3">
              <w:rPr>
                <w:sz w:val="23"/>
                <w:szCs w:val="23"/>
              </w:rPr>
              <w:t>V</w:t>
            </w:r>
            <w:r w:rsidRPr="003748F3">
              <w:rPr>
                <w:sz w:val="23"/>
                <w:szCs w:val="23"/>
              </w:rPr>
              <w:t>alutazione</w:t>
            </w:r>
          </w:p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</w:p>
          <w:p w:rsidR="00BE4129" w:rsidRPr="003748F3" w:rsidRDefault="00BE4129" w:rsidP="00BE4129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BE4129" w:rsidRPr="003748F3" w:rsidRDefault="00BE4129" w:rsidP="00F96CD5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2D5E68" w:rsidRPr="003748F3" w:rsidTr="00595348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2D5E68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3748F3">
              <w:rPr>
                <w:sz w:val="22"/>
                <w:szCs w:val="22"/>
              </w:rPr>
              <w:t xml:space="preserve"> prova strutturata </w:t>
            </w:r>
          </w:p>
          <w:p w:rsidR="002D5E68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2D5E68" w:rsidRPr="003748F3">
              <w:rPr>
                <w:sz w:val="22"/>
                <w:szCs w:val="22"/>
              </w:rPr>
              <w:t>semistrutturata</w:t>
            </w:r>
            <w:proofErr w:type="spellEnd"/>
            <w:r w:rsidR="002D5E68" w:rsidRPr="003748F3">
              <w:rPr>
                <w:sz w:val="22"/>
                <w:szCs w:val="22"/>
              </w:rPr>
              <w:t xml:space="preserve">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prova in laboratorio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relazione </w:t>
            </w:r>
          </w:p>
          <w:p w:rsidR="002D5E68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3748F3">
              <w:rPr>
                <w:i/>
                <w:iCs/>
                <w:sz w:val="22"/>
                <w:szCs w:val="22"/>
              </w:rPr>
              <w:t xml:space="preserve"> </w:t>
            </w:r>
            <w:r w:rsidR="002D5E68" w:rsidRPr="003748F3">
              <w:rPr>
                <w:sz w:val="22"/>
                <w:szCs w:val="22"/>
              </w:rPr>
              <w:t xml:space="preserve">griglie di osservazione </w:t>
            </w:r>
          </w:p>
          <w:p w:rsidR="002D5E68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3748F3">
              <w:rPr>
                <w:sz w:val="22"/>
                <w:szCs w:val="22"/>
              </w:rPr>
              <w:t xml:space="preserve"> comprensione del testo </w:t>
            </w:r>
          </w:p>
          <w:p w:rsidR="002D5E68" w:rsidRPr="003748F3" w:rsidRDefault="00A73D19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2D5E68" w:rsidRPr="003748F3">
              <w:rPr>
                <w:sz w:val="22"/>
                <w:szCs w:val="22"/>
              </w:rPr>
              <w:t xml:space="preserve"> prova di simulazione </w:t>
            </w:r>
          </w:p>
          <w:p w:rsidR="002D5E68" w:rsidRPr="003748F3" w:rsidRDefault="002D5E68" w:rsidP="002D5E68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soluzione di problemi </w:t>
            </w:r>
          </w:p>
          <w:p w:rsidR="002D5E68" w:rsidRPr="003748F3" w:rsidRDefault="002D5E68" w:rsidP="002D5E68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elaborazioni grafiche </w:t>
            </w:r>
          </w:p>
          <w:p w:rsidR="002D5E68" w:rsidRPr="003748F3" w:rsidRDefault="002D5E68" w:rsidP="00BE412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D5E68" w:rsidRPr="003748F3" w:rsidRDefault="002D5E68" w:rsidP="002D5E68">
            <w:pPr>
              <w:pStyle w:val="Default"/>
              <w:rPr>
                <w:rFonts w:cstheme="minorBidi"/>
                <w:color w:val="auto"/>
              </w:rPr>
            </w:pPr>
          </w:p>
          <w:p w:rsidR="002D5E68" w:rsidRPr="003748F3" w:rsidRDefault="002D5E68" w:rsidP="002D5E68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lo studente si limita ad eseguire i compiti assegnati anche in maniera non autonoma dimostrando una basilare consapevolezza delle conoscenze e una iniziale maturazione delle abilità correlate (ovvero quando l’allievo raggiunge dal 50 al 65% degli esiti previsti nell’asse culturale di riferimento). </w:t>
            </w:r>
          </w:p>
          <w:p w:rsidR="002D5E68" w:rsidRPr="003748F3" w:rsidRDefault="002D5E68" w:rsidP="002D5E68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mostra una conoscenza delle strutture morfosintattiche, del lessico e dei contenuti non sempre precisa e completa, ma contenente i concetti basilari </w:t>
            </w:r>
          </w:p>
          <w:p w:rsidR="002D5E68" w:rsidRPr="003748F3" w:rsidRDefault="002D5E68" w:rsidP="002D5E68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la comprensione dei testi non è sempre analitica, ma globale </w:t>
            </w:r>
          </w:p>
          <w:p w:rsidR="002D5E68" w:rsidRPr="003748F3" w:rsidRDefault="002D5E68" w:rsidP="002D5E68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l’esposizione dei contenuti contiene errori linguistici e/o lessicali, ma è nel complesso comprensibile e comunicativa </w:t>
            </w:r>
          </w:p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  <w:tr w:rsidR="002D5E68" w:rsidRPr="003748F3" w:rsidTr="00CE7B0D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2D5E68" w:rsidP="002D5E68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Azioni di recupero ed approfondimento </w:t>
            </w:r>
          </w:p>
          <w:p w:rsidR="002D5E68" w:rsidRPr="003748F3" w:rsidRDefault="002D5E68" w:rsidP="002D5E68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D5E68" w:rsidRPr="003748F3" w:rsidRDefault="002D5E68" w:rsidP="002D5E68">
            <w:pPr>
              <w:pStyle w:val="Default"/>
              <w:rPr>
                <w:rFonts w:cstheme="minorBidi"/>
                <w:color w:val="auto"/>
              </w:rPr>
            </w:pPr>
          </w:p>
          <w:p w:rsidR="002D5E68" w:rsidRPr="003748F3" w:rsidRDefault="002D5E68" w:rsidP="002D5E68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Spiegazione frontale seguita da svolgimento di attività scritte individuali o di gruppo </w:t>
            </w:r>
          </w:p>
          <w:p w:rsidR="002D5E68" w:rsidRPr="003748F3" w:rsidRDefault="002D5E68" w:rsidP="002D5E68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Conversazione guidata </w:t>
            </w:r>
          </w:p>
          <w:p w:rsidR="002D5E68" w:rsidRPr="003748F3" w:rsidRDefault="002D5E68" w:rsidP="002D5E68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Tutoraggio </w:t>
            </w:r>
          </w:p>
          <w:p w:rsidR="002D5E68" w:rsidRPr="003748F3" w:rsidRDefault="002D5E68" w:rsidP="002D5E68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Lavori individuali di ricerca e approfondimento </w:t>
            </w:r>
          </w:p>
          <w:p w:rsidR="002D5E68" w:rsidRPr="003748F3" w:rsidRDefault="002D5E68" w:rsidP="002D5E68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Attività multimediali </w:t>
            </w:r>
          </w:p>
          <w:p w:rsidR="002D5E68" w:rsidRPr="003748F3" w:rsidRDefault="002D5E68" w:rsidP="00BE4129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595348" w:rsidRDefault="00595348" w:rsidP="00F96CD5">
      <w:pPr>
        <w:tabs>
          <w:tab w:val="left" w:pos="4350"/>
        </w:tabs>
        <w:rPr>
          <w:rFonts w:ascii="Times New Roman" w:hAnsi="Times New Roman" w:cs="Times New Roman"/>
          <w:sz w:val="20"/>
          <w:szCs w:val="20"/>
        </w:rPr>
      </w:pPr>
    </w:p>
    <w:p w:rsidR="002D5E68" w:rsidRDefault="002D5E68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  <w:r w:rsidRPr="002D5E68">
        <w:rPr>
          <w:rFonts w:ascii="Times New Roman" w:hAnsi="Times New Roman" w:cs="Times New Roman"/>
          <w:b/>
          <w:sz w:val="20"/>
          <w:szCs w:val="20"/>
        </w:rPr>
        <w:t>MODULO N.2</w:t>
      </w:r>
      <w:r w:rsidR="00A73D1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A73D19">
        <w:rPr>
          <w:b/>
          <w:bCs/>
        </w:rPr>
        <w:t xml:space="preserve">Funzione: </w:t>
      </w:r>
      <w:r w:rsidR="00A73D19">
        <w:rPr>
          <w:rFonts w:ascii="Calibri" w:hAnsi="Calibri" w:cs="Calibri"/>
        </w:rPr>
        <w:t xml:space="preserve">Navigazione a livello operativo </w:t>
      </w:r>
      <w:r w:rsidR="00A73D19">
        <w:rPr>
          <w:rFonts w:ascii="Calibri" w:hAnsi="Calibri" w:cs="Calibri"/>
          <w:sz w:val="16"/>
          <w:szCs w:val="16"/>
        </w:rPr>
        <w:t xml:space="preserve">(STCW 95 </w:t>
      </w:r>
      <w:proofErr w:type="spellStart"/>
      <w:r w:rsidR="00A73D19">
        <w:rPr>
          <w:rFonts w:ascii="Calibri" w:hAnsi="Calibri" w:cs="Calibri"/>
          <w:sz w:val="16"/>
          <w:szCs w:val="16"/>
        </w:rPr>
        <w:t>Emended</w:t>
      </w:r>
      <w:proofErr w:type="spellEnd"/>
      <w:r w:rsidR="00A73D19">
        <w:rPr>
          <w:rFonts w:ascii="Calibri" w:hAnsi="Calibri" w:cs="Calibri"/>
          <w:sz w:val="16"/>
          <w:szCs w:val="16"/>
        </w:rPr>
        <w:t xml:space="preserve"> 2010)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</w:rPr>
              <w:t xml:space="preserve">Competenza II (rif. STCW 95 </w:t>
            </w:r>
            <w:proofErr w:type="spellStart"/>
            <w:r w:rsidRPr="003748F3">
              <w:rPr>
                <w:rFonts w:cs="Times New Roman"/>
                <w:b/>
                <w:bCs/>
              </w:rPr>
              <w:t>Emended</w:t>
            </w:r>
            <w:proofErr w:type="spellEnd"/>
            <w:r w:rsidRPr="003748F3">
              <w:rPr>
                <w:rFonts w:cs="Times New Roman"/>
                <w:b/>
                <w:bCs/>
              </w:rPr>
              <w:t xml:space="preserve"> 2010)</w:t>
            </w:r>
          </w:p>
        </w:tc>
      </w:tr>
      <w:tr w:rsidR="00436587" w:rsidTr="00436587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Competenze LL GG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2"/>
              </w:numPr>
              <w:jc w:val="center"/>
              <w:rPr>
                <w:rFonts w:cs="Calibri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Padroneggiare la lingua inglese per scopi comunicativi (al livello B1/B2 del QCER)</w:t>
            </w:r>
          </w:p>
        </w:tc>
      </w:tr>
      <w:tr w:rsidR="002D5E68" w:rsidTr="00436587">
        <w:trPr>
          <w:trHeight w:val="397"/>
        </w:trPr>
        <w:tc>
          <w:tcPr>
            <w:tcW w:w="2943" w:type="dxa"/>
            <w:vAlign w:val="center"/>
          </w:tcPr>
          <w:p w:rsidR="002D5E68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6835" w:type="dxa"/>
            <w:vAlign w:val="center"/>
          </w:tcPr>
          <w:p w:rsidR="00436587" w:rsidRPr="003748F3" w:rsidRDefault="00436587" w:rsidP="00436587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436587" w:rsidRPr="003748F3" w:rsidRDefault="00436587" w:rsidP="00436587">
            <w:pPr>
              <w:pStyle w:val="Default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Comprende e usa la lingua inglese di base per argomenti generali 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Conosce e utilizza le tecniche di base per la comprensione del testo ( </w:t>
            </w:r>
            <w:proofErr w:type="spellStart"/>
            <w:r w:rsidRPr="003748F3">
              <w:rPr>
                <w:rFonts w:cs="Times New Roman"/>
                <w:sz w:val="20"/>
                <w:szCs w:val="20"/>
              </w:rPr>
              <w:t>skimming</w:t>
            </w:r>
            <w:proofErr w:type="spellEnd"/>
            <w:r w:rsidRPr="003748F3">
              <w:rPr>
                <w:rFonts w:cs="Times New Roman"/>
                <w:sz w:val="20"/>
                <w:szCs w:val="20"/>
              </w:rPr>
              <w:t xml:space="preserve">/scanning ) ; 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Sa elaborare un testo, orale e scritto </w:t>
            </w:r>
          </w:p>
          <w:p w:rsidR="00436587" w:rsidRPr="003748F3" w:rsidRDefault="00436587" w:rsidP="00436587">
            <w:pPr>
              <w:pStyle w:val="Default"/>
              <w:rPr>
                <w:rFonts w:cs="Times New Roman"/>
                <w:sz w:val="20"/>
                <w:szCs w:val="20"/>
              </w:rPr>
            </w:pPr>
          </w:p>
          <w:p w:rsidR="002D5E68" w:rsidRPr="003748F3" w:rsidRDefault="00436587" w:rsidP="00436587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 xml:space="preserve">Strutture morfosintattiche e lessico di settore </w:t>
            </w:r>
          </w:p>
        </w:tc>
      </w:tr>
      <w:tr w:rsidR="002D5E68" w:rsidTr="00436587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D5E68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Discipline coinvolte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436587" w:rsidRPr="003748F3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Scienze della Navigazione 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Italiano 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Logistica </w:t>
            </w:r>
          </w:p>
          <w:p w:rsidR="002D5E68" w:rsidRPr="003748F3" w:rsidRDefault="002D5E68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436587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  <w:sz w:val="16"/>
                <w:szCs w:val="16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t>A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BILITÀ</w:t>
            </w:r>
          </w:p>
        </w:tc>
      </w:tr>
      <w:tr w:rsidR="00436587" w:rsidTr="00436587">
        <w:trPr>
          <w:trHeight w:val="2534"/>
        </w:trPr>
        <w:tc>
          <w:tcPr>
            <w:tcW w:w="2943" w:type="dxa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Abilità LLGG</w:t>
            </w:r>
          </w:p>
        </w:tc>
        <w:tc>
          <w:tcPr>
            <w:tcW w:w="6835" w:type="dxa"/>
            <w:vAlign w:val="center"/>
          </w:tcPr>
          <w:p w:rsidR="00436587" w:rsidRPr="003748F3" w:rsidRDefault="00436587" w:rsidP="00436587">
            <w:pPr>
              <w:pStyle w:val="Default"/>
              <w:numPr>
                <w:ilvl w:val="0"/>
                <w:numId w:val="16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Comprendere ed utilizzare tipologie testuali in L2 contenenti lessico e concetti del settore tecnico-professionale specifico per produrre brevi relazioni e sintesi , coerenti e coesi, anche con l’ausilio di strumenti multimediali e utilizzando il lessico appropriato per: 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5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indentificare e classificare le navi 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5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conoscere i principali documenti della nave </w:t>
            </w:r>
          </w:p>
          <w:p w:rsidR="00436587" w:rsidRPr="003748F3" w:rsidRDefault="00436587" w:rsidP="00436587">
            <w:pPr>
              <w:pStyle w:val="Default"/>
              <w:numPr>
                <w:ilvl w:val="0"/>
                <w:numId w:val="15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Interagire in L2 con relativa spontaneità sugli argomenti tecnico-professionali </w:t>
            </w:r>
          </w:p>
        </w:tc>
      </w:tr>
      <w:tr w:rsidR="00436587" w:rsidTr="000A629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436587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Abilità da formulare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436587" w:rsidRPr="003748F3" w:rsidRDefault="00436587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436587" w:rsidTr="000A629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436587" w:rsidRPr="003748F3" w:rsidRDefault="00436587" w:rsidP="00436587">
            <w:pPr>
              <w:pStyle w:val="Default"/>
              <w:jc w:val="center"/>
              <w:rPr>
                <w:rFonts w:cs="Times New Roman"/>
                <w:color w:val="FFFFFF" w:themeColor="background1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8"/>
                <w:szCs w:val="28"/>
              </w:rPr>
              <w:t>C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ONOSCENZE</w:t>
            </w:r>
          </w:p>
        </w:tc>
      </w:tr>
      <w:tr w:rsidR="00436587" w:rsidTr="00436587">
        <w:trPr>
          <w:trHeight w:val="397"/>
        </w:trPr>
        <w:tc>
          <w:tcPr>
            <w:tcW w:w="2943" w:type="dxa"/>
            <w:vAlign w:val="center"/>
          </w:tcPr>
          <w:p w:rsidR="00436587" w:rsidRPr="003748F3" w:rsidRDefault="000A6294" w:rsidP="000A629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b/>
                <w:bCs/>
                <w:sz w:val="23"/>
                <w:szCs w:val="23"/>
              </w:rPr>
              <w:t xml:space="preserve">Conoscenze LLGG </w:t>
            </w:r>
          </w:p>
        </w:tc>
        <w:tc>
          <w:tcPr>
            <w:tcW w:w="6835" w:type="dxa"/>
            <w:vAlign w:val="center"/>
          </w:tcPr>
          <w:p w:rsidR="000A6294" w:rsidRPr="003748F3" w:rsidRDefault="000A6294" w:rsidP="000A6294">
            <w:pPr>
              <w:pStyle w:val="Default"/>
              <w:numPr>
                <w:ilvl w:val="0"/>
                <w:numId w:val="18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Strategie per la comprensione globale e selettiva di testi relativamente complessi, scritti, orali e multimediali </w:t>
            </w:r>
          </w:p>
          <w:p w:rsidR="000A6294" w:rsidRPr="003748F3" w:rsidRDefault="000A6294" w:rsidP="000A629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Strutture morfosintattiche adeguate al contesto comunicativo </w:t>
            </w:r>
          </w:p>
          <w:p w:rsidR="000A6294" w:rsidRPr="003748F3" w:rsidRDefault="000A6294" w:rsidP="000A629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lastRenderedPageBreak/>
              <w:t xml:space="preserve">Lessico tecnico specifico degli argomenti indicati </w:t>
            </w:r>
          </w:p>
          <w:p w:rsidR="000A6294" w:rsidRPr="003748F3" w:rsidRDefault="000A6294" w:rsidP="000A629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Caratteristiche delle principali tipologie testuali, in particolare di quelle tecnico-professionali, varietà espressive e di registro </w:t>
            </w:r>
          </w:p>
          <w:p w:rsidR="00436587" w:rsidRPr="003748F3" w:rsidRDefault="000A6294" w:rsidP="000A629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Tecniche d’uso dei dizionari, anche settoriali e in rete </w:t>
            </w:r>
          </w:p>
        </w:tc>
      </w:tr>
      <w:tr w:rsidR="000A6294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lastRenderedPageBreak/>
              <w:t>Conoscenze da formulare</w:t>
            </w:r>
          </w:p>
        </w:tc>
        <w:tc>
          <w:tcPr>
            <w:tcW w:w="6835" w:type="dxa"/>
            <w:vAlign w:val="center"/>
          </w:tcPr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0A6294" w:rsidRPr="00A73D19" w:rsidTr="00436587">
        <w:trPr>
          <w:trHeight w:val="397"/>
        </w:trPr>
        <w:tc>
          <w:tcPr>
            <w:tcW w:w="2943" w:type="dxa"/>
            <w:vAlign w:val="center"/>
          </w:tcPr>
          <w:p w:rsidR="000A6294" w:rsidRPr="003748F3" w:rsidRDefault="000A6294" w:rsidP="000A6294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0A6294" w:rsidRPr="003748F3" w:rsidRDefault="000A6294" w:rsidP="00F96CD5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vAlign w:val="center"/>
          </w:tcPr>
          <w:p w:rsidR="000A6294" w:rsidRPr="003748F3" w:rsidRDefault="000A6294" w:rsidP="000A6294">
            <w:pPr>
              <w:pStyle w:val="Default"/>
              <w:rPr>
                <w:rFonts w:cstheme="minorBidi"/>
                <w:color w:val="auto"/>
              </w:rPr>
            </w:pPr>
          </w:p>
          <w:p w:rsidR="000A6294" w:rsidRPr="00A73D19" w:rsidRDefault="00A73D19" w:rsidP="00A73D19">
            <w:pPr>
              <w:pStyle w:val="Default"/>
              <w:numPr>
                <w:ilvl w:val="0"/>
                <w:numId w:val="19"/>
              </w:num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Nautical Charts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The nautical chart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Great and small circles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 xml:space="preserve">Great circle tracks and </w:t>
            </w:r>
            <w:proofErr w:type="spellStart"/>
            <w:r>
              <w:rPr>
                <w:rFonts w:cs="Times New Roman"/>
                <w:sz w:val="22"/>
                <w:szCs w:val="22"/>
                <w:lang w:val="en-US"/>
              </w:rPr>
              <w:t>rhumb</w:t>
            </w:r>
            <w:proofErr w:type="spellEnd"/>
            <w:r>
              <w:rPr>
                <w:rFonts w:cs="Times New Roman"/>
                <w:sz w:val="22"/>
                <w:szCs w:val="22"/>
                <w:lang w:val="en-US"/>
              </w:rPr>
              <w:t xml:space="preserve"> lines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Maps and charts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Gnomonic and Mercator projections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Navigators’ uses of gnomonic and Mercator charts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Who draws up nautical charts?</w:t>
            </w:r>
          </w:p>
          <w:p w:rsidR="00A73D19" w:rsidRDefault="00A73D19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Electronic charts</w:t>
            </w:r>
          </w:p>
          <w:p w:rsidR="0025463F" w:rsidRPr="0025463F" w:rsidRDefault="0025463F" w:rsidP="0025463F">
            <w:pPr>
              <w:pStyle w:val="Default"/>
              <w:numPr>
                <w:ilvl w:val="0"/>
                <w:numId w:val="19"/>
              </w:num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Radio Communication on board</w:t>
            </w:r>
          </w:p>
          <w:p w:rsidR="0025463F" w:rsidRPr="003748F3" w:rsidRDefault="0025463F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Internal telephone system </w:t>
            </w:r>
          </w:p>
          <w:p w:rsidR="0025463F" w:rsidRPr="003748F3" w:rsidRDefault="0025463F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The nautical radio communication system </w:t>
            </w:r>
          </w:p>
          <w:p w:rsidR="0025463F" w:rsidRPr="003748F3" w:rsidRDefault="0025463F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Call signs and MMSI numbers </w:t>
            </w:r>
          </w:p>
          <w:p w:rsidR="0025463F" w:rsidRPr="003748F3" w:rsidRDefault="0025463F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Standard Marine Communication Phrases </w:t>
            </w:r>
          </w:p>
          <w:p w:rsidR="0025463F" w:rsidRPr="003748F3" w:rsidRDefault="0025463F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How to communicate alphabet letters and numbers </w:t>
            </w:r>
          </w:p>
          <w:p w:rsidR="0025463F" w:rsidRPr="003748F3" w:rsidRDefault="0025463F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Avoidance of ambiguous </w:t>
            </w:r>
            <w:proofErr w:type="spellStart"/>
            <w:r w:rsidRPr="003748F3">
              <w:rPr>
                <w:rFonts w:cs="Times New Roman"/>
                <w:sz w:val="22"/>
                <w:szCs w:val="22"/>
                <w:lang w:val="en-US"/>
              </w:rPr>
              <w:t>words,repetition</w:t>
            </w:r>
            <w:proofErr w:type="spellEnd"/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 and correction </w:t>
            </w:r>
          </w:p>
          <w:p w:rsidR="0025463F" w:rsidRPr="003748F3" w:rsidRDefault="0025463F" w:rsidP="0025463F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Message markers </w:t>
            </w:r>
          </w:p>
          <w:p w:rsidR="0025463F" w:rsidRPr="003748F3" w:rsidRDefault="0025463F" w:rsidP="0025463F">
            <w:pPr>
              <w:pStyle w:val="Default"/>
              <w:ind w:left="360"/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25463F" w:rsidRDefault="0025463F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9"/>
        <w:gridCol w:w="1789"/>
        <w:gridCol w:w="682"/>
        <w:gridCol w:w="1478"/>
        <w:gridCol w:w="1487"/>
        <w:gridCol w:w="1619"/>
      </w:tblGrid>
      <w:tr w:rsidR="00CE7B0D" w:rsidTr="00CE7B0D">
        <w:trPr>
          <w:trHeight w:val="397"/>
        </w:trPr>
        <w:tc>
          <w:tcPr>
            <w:tcW w:w="2943" w:type="dxa"/>
            <w:vMerge w:val="restart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CE7B0D" w:rsidRPr="003748F3" w:rsidRDefault="0025463F" w:rsidP="00CE7B0D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3</w:t>
            </w:r>
            <w:r w:rsidR="0074070C">
              <w:rPr>
                <w:rFonts w:ascii="Garamond" w:hAnsi="Garamond" w:cs="Times New Roman"/>
                <w:b/>
              </w:rPr>
              <w:t>9</w:t>
            </w:r>
          </w:p>
        </w:tc>
      </w:tr>
      <w:tr w:rsidR="00CE7B0D" w:rsidTr="00CE7B0D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tabs>
                <w:tab w:val="left" w:pos="43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Periodo</w:t>
            </w:r>
          </w:p>
          <w:p w:rsidR="00CE7B0D" w:rsidRDefault="00CE7B0D" w:rsidP="0025463F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Settembre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Ottobre </w:t>
            </w:r>
          </w:p>
          <w:p w:rsidR="00CE7B0D" w:rsidRDefault="00CE7B0D" w:rsidP="00CE7B0D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Novembre </w:t>
            </w:r>
          </w:p>
          <w:p w:rsidR="00CE7B0D" w:rsidRDefault="00CE7B0D" w:rsidP="00D849F0">
            <w:pPr>
              <w:pStyle w:val="Default"/>
              <w:spacing w:line="360" w:lineRule="auto"/>
              <w:ind w:left="360"/>
            </w:pPr>
            <w:r>
              <w:rPr>
                <w:sz w:val="22"/>
                <w:szCs w:val="22"/>
              </w:rPr>
              <w:t xml:space="preserve"> </w:t>
            </w:r>
            <w:r w:rsidR="00D849F0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D849F0">
              <w:rPr>
                <w:rFonts w:ascii="Wingdings" w:hAnsi="Wingdings" w:cs="Wingdings"/>
                <w:sz w:val="22"/>
                <w:szCs w:val="22"/>
              </w:rPr>
              <w:t></w:t>
            </w:r>
            <w:r>
              <w:rPr>
                <w:sz w:val="22"/>
                <w:szCs w:val="22"/>
              </w:rPr>
              <w:t xml:space="preserve">Dicembre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701F70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78"/>
            </w:r>
            <w:r w:rsidR="00CE7B0D">
              <w:rPr>
                <w:sz w:val="22"/>
                <w:szCs w:val="22"/>
              </w:rPr>
              <w:t xml:space="preserve">Gennaio </w:t>
            </w:r>
            <w:r w:rsidR="00CE7B0D"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Febbraio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Marzo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CE7B0D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Aprile </w:t>
            </w:r>
          </w:p>
          <w:p w:rsidR="00CE7B0D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</w:t>
            </w:r>
            <w:r w:rsidR="00A174F6">
              <w:rPr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Maggio </w:t>
            </w:r>
          </w:p>
          <w:p w:rsidR="00CE7B0D" w:rsidRDefault="0025463F" w:rsidP="00CE7B0D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 Giugno </w:t>
            </w:r>
          </w:p>
          <w:p w:rsidR="00CE7B0D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CE7B0D" w:rsidRPr="003748F3" w:rsidRDefault="00CE7B0D" w:rsidP="0025463F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 laboratorio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esercitazioni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dialogo formativo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</w:rPr>
              <w:t>solving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25463F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5463F" w:rsidRPr="00F51E06" w:rsidRDefault="0025463F" w:rsidP="0025463F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1E06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F51E06">
              <w:rPr>
                <w:sz w:val="22"/>
                <w:szCs w:val="22"/>
                <w:lang w:val="en-US"/>
              </w:rPr>
              <w:t xml:space="preserve"> </w:t>
            </w:r>
          </w:p>
          <w:p w:rsidR="0025463F" w:rsidRPr="00F51E06" w:rsidRDefault="0025463F" w:rsidP="0025463F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25463F" w:rsidRPr="00F51E06" w:rsidRDefault="0025463F" w:rsidP="0025463F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1E06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F51E06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25463F" w:rsidRPr="0025463F" w:rsidRDefault="0025463F" w:rsidP="0025463F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25463F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Pr="003748F3">
              <w:rPr>
                <w:sz w:val="22"/>
                <w:szCs w:val="22"/>
              </w:rPr>
              <w:t>storming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percorso autoapprendimento </w:t>
            </w:r>
          </w:p>
          <w:p w:rsidR="0025463F" w:rsidRPr="003748F3" w:rsidRDefault="0025463F" w:rsidP="0025463F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Altro: Cooperative Learning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 xml:space="preserve">Mezzi, strumenti </w:t>
            </w:r>
          </w:p>
          <w:p w:rsidR="00CE7B0D" w:rsidRPr="003748F3" w:rsidRDefault="00CE7B0D" w:rsidP="00CE7B0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>e sussidi</w:t>
            </w:r>
          </w:p>
          <w:p w:rsidR="00CE7B0D" w:rsidRPr="003748F3" w:rsidRDefault="00CE7B0D" w:rsidP="00CE7B0D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lastRenderedPageBreak/>
              <w:t> attrezzature di laboratorio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PC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25463F" w:rsidRPr="003748F3" w:rsidRDefault="0025463F" w:rsidP="0025463F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  <w:p w:rsidR="00CE7B0D" w:rsidRPr="003748F3" w:rsidRDefault="00CE7B0D" w:rsidP="003748F3">
            <w:pPr>
              <w:pStyle w:val="Default"/>
              <w:spacing w:line="360" w:lineRule="auto"/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Pr="003748F3">
              <w:rPr>
                <w:sz w:val="22"/>
                <w:szCs w:val="22"/>
              </w:rPr>
              <w:t xml:space="preserve">dispense </w:t>
            </w:r>
          </w:p>
          <w:p w:rsidR="0025463F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Pr="003748F3">
              <w:rPr>
                <w:sz w:val="22"/>
                <w:szCs w:val="22"/>
              </w:rPr>
              <w:t>libro di testo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>
              <w:rPr>
                <w:rFonts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>
              <w:rPr>
                <w:rFonts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25463F" w:rsidRPr="003748F3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25463F" w:rsidRDefault="0025463F" w:rsidP="0025463F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</w:t>
            </w:r>
          </w:p>
          <w:p w:rsidR="00CE7B0D" w:rsidRPr="003748F3" w:rsidRDefault="0025463F" w:rsidP="003748F3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Altro </w:t>
            </w:r>
            <w:r w:rsidRPr="003748F3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CE7B0D" w:rsidTr="00CE7B0D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lastRenderedPageBreak/>
              <w:t>VERIFICHE E CRITERI DI VALUTAZIONE</w:t>
            </w: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CE7B0D" w:rsidRPr="003748F3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strutturata </w:t>
            </w:r>
          </w:p>
          <w:p w:rsidR="00CE7B0D" w:rsidRPr="003748F3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="00CE7B0D" w:rsidRPr="003748F3">
              <w:rPr>
                <w:sz w:val="22"/>
                <w:szCs w:val="22"/>
              </w:rPr>
              <w:t>semistrutturata</w:t>
            </w:r>
            <w:proofErr w:type="spellEnd"/>
            <w:r w:rsidR="00CE7B0D" w:rsidRPr="003748F3">
              <w:rPr>
                <w:sz w:val="22"/>
                <w:szCs w:val="22"/>
              </w:rPr>
              <w:t xml:space="preserve"> 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CE7B0D" w:rsidRPr="003748F3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relazione </w:t>
            </w:r>
          </w:p>
          <w:p w:rsidR="00CE7B0D" w:rsidRPr="003748F3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griglie di osservazione </w:t>
            </w:r>
          </w:p>
          <w:p w:rsidR="00CE7B0D" w:rsidRPr="003748F3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comprensione del testo </w:t>
            </w:r>
          </w:p>
          <w:p w:rsidR="00CE7B0D" w:rsidRPr="003748F3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prova di simulazione </w:t>
            </w:r>
          </w:p>
          <w:p w:rsidR="00CE7B0D" w:rsidRPr="003748F3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 w:rsidRPr="003748F3">
              <w:rPr>
                <w:sz w:val="22"/>
                <w:szCs w:val="22"/>
              </w:rPr>
              <w:t xml:space="preserve"> soluzione di problemi</w:t>
            </w:r>
          </w:p>
          <w:p w:rsidR="00CE7B0D" w:rsidRPr="003748F3" w:rsidRDefault="00CE7B0D" w:rsidP="00701F70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>Criteri di Valutazione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CE7B0D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strutturata </w:t>
            </w:r>
          </w:p>
          <w:p w:rsidR="00CE7B0D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</w:t>
            </w:r>
            <w:proofErr w:type="spellStart"/>
            <w:r w:rsidR="00CE7B0D">
              <w:rPr>
                <w:sz w:val="22"/>
                <w:szCs w:val="22"/>
              </w:rPr>
              <w:t>semistrutturata</w:t>
            </w:r>
            <w:proofErr w:type="spellEnd"/>
            <w:r w:rsidR="00CE7B0D">
              <w:rPr>
                <w:sz w:val="22"/>
                <w:szCs w:val="22"/>
              </w:rPr>
              <w:t xml:space="preserve">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prova in laboratorio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relazione </w:t>
            </w:r>
          </w:p>
          <w:p w:rsidR="00CE7B0D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i/>
                <w:iCs/>
                <w:sz w:val="22"/>
                <w:szCs w:val="22"/>
              </w:rPr>
              <w:t xml:space="preserve"> </w:t>
            </w:r>
            <w:r w:rsidR="00CE7B0D">
              <w:rPr>
                <w:sz w:val="22"/>
                <w:szCs w:val="22"/>
              </w:rPr>
              <w:t xml:space="preserve">griglie di osservazione </w:t>
            </w:r>
          </w:p>
          <w:p w:rsidR="00CE7B0D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comprensione del testo </w:t>
            </w:r>
          </w:p>
          <w:p w:rsidR="00CE7B0D" w:rsidRDefault="0025463F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="00CE7B0D">
              <w:rPr>
                <w:sz w:val="22"/>
                <w:szCs w:val="22"/>
              </w:rPr>
              <w:t xml:space="preserve"> prova di simulazione </w:t>
            </w:r>
          </w:p>
          <w:p w:rsidR="00CE7B0D" w:rsidRDefault="00CE7B0D" w:rsidP="00CE7B0D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soluzione di problemi </w:t>
            </w:r>
          </w:p>
          <w:p w:rsidR="00CE7B0D" w:rsidRDefault="00CE7B0D" w:rsidP="00CE7B0D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□ elaborazioni grafiche </w:t>
            </w:r>
          </w:p>
          <w:p w:rsidR="00CE7B0D" w:rsidRDefault="00CE7B0D" w:rsidP="00CE7B0D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CE7B0D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Livelli minimi per le verifiche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lo studente si limita ad eseguire i compiti assegnati anche in maniera non autonoma dimostrando una basilare consapevolezza delle conoscenze e una iniziale maturazione delle abilità correlate (ovvero quando l’allievo raggiunge dal 50 al 65% degli esiti previsti nell’asse culturale di riferimento).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mostra una conoscenza delle strutture morfosintattiche, del lessico e dei </w:t>
            </w:r>
            <w:r w:rsidRPr="003748F3">
              <w:rPr>
                <w:rFonts w:cs="Times New Roman"/>
                <w:sz w:val="22"/>
                <w:szCs w:val="22"/>
              </w:rPr>
              <w:lastRenderedPageBreak/>
              <w:t xml:space="preserve">contenuti non sempre precisa e completa, ma contenente i concetti basilari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la comprensione dei testi non è sempre analitica, ma globale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l’esposizione dei contenuti contiene errori linguistici e/o lessicali, ma è nel complesso comprensibile e comunicativa 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  <w:tr w:rsidR="00CE7B0D" w:rsidTr="00CE7B0D">
        <w:trPr>
          <w:trHeight w:val="397"/>
        </w:trPr>
        <w:tc>
          <w:tcPr>
            <w:tcW w:w="2943" w:type="dxa"/>
            <w:vAlign w:val="center"/>
          </w:tcPr>
          <w:p w:rsidR="00CE7B0D" w:rsidRPr="003748F3" w:rsidRDefault="00CE7B0D" w:rsidP="00CE7B0D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Azioni di recupero ed approfondimento </w:t>
            </w:r>
          </w:p>
          <w:p w:rsidR="00CE7B0D" w:rsidRPr="003748F3" w:rsidRDefault="00CE7B0D" w:rsidP="00CE7B0D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CE7B0D" w:rsidRPr="003748F3" w:rsidRDefault="00CE7B0D" w:rsidP="00CE7B0D">
            <w:pPr>
              <w:pStyle w:val="Default"/>
              <w:rPr>
                <w:rFonts w:cstheme="minorBidi"/>
                <w:color w:val="auto"/>
              </w:rPr>
            </w:pP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Spiegazione frontale seguita da svolgimento di attività scritte individuali o di gruppo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Conversazione guidata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Tutoraggio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Lavori individuali di ricerca e approfondimento </w:t>
            </w:r>
          </w:p>
          <w:p w:rsidR="00CE7B0D" w:rsidRPr="003748F3" w:rsidRDefault="00CE7B0D" w:rsidP="00CE7B0D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Attività multimediali </w:t>
            </w:r>
          </w:p>
          <w:p w:rsidR="00CE7B0D" w:rsidRPr="003748F3" w:rsidRDefault="00CE7B0D" w:rsidP="00CE7B0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E7B0D" w:rsidRDefault="00CE7B0D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5463F" w:rsidRDefault="0025463F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5463F" w:rsidRDefault="0025463F" w:rsidP="0025463F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MODULO N.3  </w:t>
      </w:r>
      <w:r>
        <w:rPr>
          <w:b/>
          <w:bCs/>
        </w:rPr>
        <w:t xml:space="preserve">Funzione: </w:t>
      </w:r>
      <w:r>
        <w:rPr>
          <w:rFonts w:ascii="Calibri" w:hAnsi="Calibri" w:cs="Calibri"/>
        </w:rPr>
        <w:t xml:space="preserve">Navigazione a livello operativo </w:t>
      </w:r>
      <w:r>
        <w:rPr>
          <w:rFonts w:ascii="Calibri" w:hAnsi="Calibri" w:cs="Calibri"/>
          <w:sz w:val="16"/>
          <w:szCs w:val="16"/>
        </w:rPr>
        <w:t xml:space="preserve">(STCW 95 </w:t>
      </w:r>
      <w:proofErr w:type="spellStart"/>
      <w:r>
        <w:rPr>
          <w:rFonts w:ascii="Calibri" w:hAnsi="Calibri" w:cs="Calibri"/>
          <w:sz w:val="16"/>
          <w:szCs w:val="16"/>
        </w:rPr>
        <w:t>Emended</w:t>
      </w:r>
      <w:proofErr w:type="spellEnd"/>
      <w:r>
        <w:rPr>
          <w:rFonts w:ascii="Calibri" w:hAnsi="Calibri" w:cs="Calibri"/>
          <w:sz w:val="16"/>
          <w:szCs w:val="16"/>
        </w:rPr>
        <w:t xml:space="preserve"> 2010)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25463F" w:rsidTr="00DC1744">
        <w:trPr>
          <w:trHeight w:val="397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</w:rPr>
              <w:t xml:space="preserve">Competenza II (rif. STCW 95 </w:t>
            </w:r>
            <w:proofErr w:type="spellStart"/>
            <w:r w:rsidRPr="003748F3">
              <w:rPr>
                <w:rFonts w:cs="Times New Roman"/>
                <w:b/>
                <w:bCs/>
              </w:rPr>
              <w:t>Emended</w:t>
            </w:r>
            <w:proofErr w:type="spellEnd"/>
            <w:r w:rsidRPr="003748F3">
              <w:rPr>
                <w:rFonts w:cs="Times New Roman"/>
                <w:b/>
                <w:bCs/>
              </w:rPr>
              <w:t xml:space="preserve"> 2010)</w:t>
            </w:r>
          </w:p>
        </w:tc>
      </w:tr>
      <w:tr w:rsidR="0025463F" w:rsidTr="00DC1744">
        <w:trPr>
          <w:trHeight w:val="680"/>
        </w:trPr>
        <w:tc>
          <w:tcPr>
            <w:tcW w:w="9778" w:type="dxa"/>
            <w:gridSpan w:val="2"/>
            <w:shd w:val="clear" w:color="auto" w:fill="95B3D7" w:themeFill="accent1" w:themeFillTint="99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Competenze LL GG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2"/>
              </w:numPr>
              <w:jc w:val="center"/>
              <w:rPr>
                <w:rFonts w:cs="Calibri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Padroneggiare la lingua inglese per scopi comunicativi (al livello B1/B2 del QCER)</w:t>
            </w: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6835" w:type="dxa"/>
            <w:vAlign w:val="center"/>
          </w:tcPr>
          <w:p w:rsidR="0025463F" w:rsidRPr="003748F3" w:rsidRDefault="0025463F" w:rsidP="00DC1744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25463F" w:rsidRPr="003748F3" w:rsidRDefault="0025463F" w:rsidP="00DC1744">
            <w:pPr>
              <w:pStyle w:val="Default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Comprende e usa la lingua inglese di base per argomenti generali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Conosce e utilizza le tecniche di base per la comprensione del testo ( </w:t>
            </w:r>
            <w:proofErr w:type="spellStart"/>
            <w:r w:rsidRPr="003748F3">
              <w:rPr>
                <w:rFonts w:cs="Times New Roman"/>
                <w:sz w:val="20"/>
                <w:szCs w:val="20"/>
              </w:rPr>
              <w:t>skimming</w:t>
            </w:r>
            <w:proofErr w:type="spellEnd"/>
            <w:r w:rsidRPr="003748F3">
              <w:rPr>
                <w:rFonts w:cs="Times New Roman"/>
                <w:sz w:val="20"/>
                <w:szCs w:val="20"/>
              </w:rPr>
              <w:t xml:space="preserve">/scanning ) ;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Sa elaborare un testo, orale e scritto </w:t>
            </w:r>
          </w:p>
          <w:p w:rsidR="0025463F" w:rsidRPr="003748F3" w:rsidRDefault="0025463F" w:rsidP="00DC1744">
            <w:pPr>
              <w:pStyle w:val="Default"/>
              <w:rPr>
                <w:rFonts w:cs="Times New Roman"/>
                <w:sz w:val="20"/>
                <w:szCs w:val="20"/>
              </w:rPr>
            </w:pPr>
          </w:p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sz w:val="20"/>
                <w:szCs w:val="20"/>
              </w:rPr>
              <w:t xml:space="preserve">Strutture morfosintattiche e lessico di settore </w:t>
            </w:r>
          </w:p>
        </w:tc>
      </w:tr>
      <w:tr w:rsidR="0025463F" w:rsidTr="00DC174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Discipline coinvolte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DC1744">
            <w:pPr>
              <w:pStyle w:val="Default"/>
              <w:rPr>
                <w:rFonts w:cs="Times New Roman"/>
                <w:color w:val="auto"/>
                <w:sz w:val="20"/>
                <w:szCs w:val="20"/>
              </w:rPr>
            </w:pPr>
          </w:p>
          <w:p w:rsidR="0025463F" w:rsidRPr="003748F3" w:rsidRDefault="0025463F" w:rsidP="00DC1744">
            <w:pPr>
              <w:pStyle w:val="Default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Scienze della Navigazione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Italiano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4"/>
              </w:numPr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sz w:val="20"/>
                <w:szCs w:val="20"/>
              </w:rPr>
              <w:t xml:space="preserve">Logistica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25463F" w:rsidTr="00DC174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color w:val="FFFFFF" w:themeColor="background1"/>
                <w:sz w:val="16"/>
                <w:szCs w:val="16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t>A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BILITÀ</w:t>
            </w:r>
          </w:p>
        </w:tc>
      </w:tr>
      <w:tr w:rsidR="0025463F" w:rsidTr="00DC1744">
        <w:trPr>
          <w:trHeight w:val="2534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  <w:r w:rsidRPr="003748F3">
              <w:rPr>
                <w:rFonts w:cs="Times New Roman"/>
                <w:b/>
                <w:bCs/>
                <w:sz w:val="20"/>
                <w:szCs w:val="20"/>
              </w:rPr>
              <w:t>Abilità LLGG</w:t>
            </w:r>
          </w:p>
        </w:tc>
        <w:tc>
          <w:tcPr>
            <w:tcW w:w="6835" w:type="dxa"/>
            <w:vAlign w:val="center"/>
          </w:tcPr>
          <w:p w:rsidR="0025463F" w:rsidRPr="003748F3" w:rsidRDefault="0025463F" w:rsidP="00DC1744">
            <w:pPr>
              <w:pStyle w:val="Default"/>
              <w:numPr>
                <w:ilvl w:val="0"/>
                <w:numId w:val="16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Comprendere ed utilizzare tipologie testuali in L2 contenenti lessico e concetti del settore tecnico-professionale specifico per produrre brevi relazioni e sintesi , coerenti e coesi, anche con l’ausilio di strumenti multimediali e utilizzando il lessico appropriato per: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5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indentificare e classificare le navi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5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conoscere i principali documenti della nave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5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Interagire in L2 con relativa spontaneità sugli argomenti tecnico-professionali </w:t>
            </w:r>
          </w:p>
        </w:tc>
      </w:tr>
      <w:tr w:rsidR="0025463F" w:rsidTr="00DC174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Abilità da formulare</w:t>
            </w:r>
          </w:p>
        </w:tc>
        <w:tc>
          <w:tcPr>
            <w:tcW w:w="6835" w:type="dxa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25463F" w:rsidTr="00DC1744">
        <w:trPr>
          <w:trHeight w:val="397"/>
        </w:trPr>
        <w:tc>
          <w:tcPr>
            <w:tcW w:w="9778" w:type="dxa"/>
            <w:gridSpan w:val="2"/>
            <w:shd w:val="clear" w:color="auto" w:fill="17365D" w:themeFill="text2" w:themeFillShade="BF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color w:val="FFFFFF" w:themeColor="background1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8"/>
                <w:szCs w:val="28"/>
              </w:rPr>
              <w:lastRenderedPageBreak/>
              <w:t>C</w:t>
            </w: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ONOSCENZE</w:t>
            </w: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b/>
                <w:bCs/>
                <w:sz w:val="23"/>
                <w:szCs w:val="23"/>
              </w:rPr>
              <w:t xml:space="preserve">Conoscenze LLGG </w:t>
            </w:r>
          </w:p>
        </w:tc>
        <w:tc>
          <w:tcPr>
            <w:tcW w:w="6835" w:type="dxa"/>
            <w:vAlign w:val="center"/>
          </w:tcPr>
          <w:p w:rsidR="0025463F" w:rsidRPr="003748F3" w:rsidRDefault="0025463F" w:rsidP="00DC1744">
            <w:pPr>
              <w:pStyle w:val="Default"/>
              <w:numPr>
                <w:ilvl w:val="0"/>
                <w:numId w:val="18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Strategie per la comprensione globale e selettiva di testi relativamente complessi, scritti, orali e multimediali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Strutture morfosintattiche adeguate al contesto comunicativo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Lessico tecnico specifico degli argomenti indicati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Caratteristiche delle principali tipologie testuali, in particolare di quelle tecnico-professionali, varietà espressive e di registro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7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Tecniche d’uso dei dizionari, anche settoriali e in rete </w:t>
            </w: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Conoscenze da formulare</w:t>
            </w:r>
          </w:p>
        </w:tc>
        <w:tc>
          <w:tcPr>
            <w:tcW w:w="6835" w:type="dxa"/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25463F" w:rsidRPr="00A73D19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>Contenuti disciplinari minimi</w:t>
            </w:r>
          </w:p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vAlign w:val="center"/>
          </w:tcPr>
          <w:p w:rsidR="0025463F" w:rsidRPr="003748F3" w:rsidRDefault="0025463F" w:rsidP="00DC1744">
            <w:pPr>
              <w:pStyle w:val="Default"/>
              <w:rPr>
                <w:rFonts w:cstheme="minorBidi"/>
                <w:color w:val="auto"/>
              </w:rPr>
            </w:pPr>
          </w:p>
          <w:p w:rsidR="0025463F" w:rsidRPr="0074070C" w:rsidRDefault="0074070C" w:rsidP="0074070C">
            <w:pPr>
              <w:pStyle w:val="Default"/>
              <w:numPr>
                <w:ilvl w:val="0"/>
                <w:numId w:val="27"/>
              </w:numPr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>Radio messages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VHF radio procedures for routine calls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Readability code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Priority of communications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Transmitting a distress call and message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Receiving a distress message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The urgency signal and message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The safety signal and message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 xml:space="preserve">Weather warning broadcasts </w:t>
            </w:r>
          </w:p>
          <w:p w:rsidR="0074070C" w:rsidRPr="0074070C" w:rsidRDefault="0074070C" w:rsidP="0074070C">
            <w:pPr>
              <w:pStyle w:val="Default"/>
              <w:ind w:left="720"/>
              <w:rPr>
                <w:rFonts w:cs="Times New Roman"/>
                <w:sz w:val="22"/>
                <w:szCs w:val="22"/>
                <w:lang w:val="en-US"/>
              </w:rPr>
            </w:pPr>
          </w:p>
          <w:p w:rsidR="0074070C" w:rsidRPr="0074070C" w:rsidRDefault="0074070C" w:rsidP="0074070C">
            <w:pPr>
              <w:pStyle w:val="Default"/>
              <w:numPr>
                <w:ilvl w:val="0"/>
                <w:numId w:val="26"/>
              </w:numPr>
              <w:rPr>
                <w:rFonts w:cs="Times New Roman"/>
                <w:sz w:val="22"/>
                <w:szCs w:val="22"/>
                <w:lang w:val="en-US"/>
              </w:rPr>
            </w:pPr>
            <w:r w:rsidRPr="0074070C">
              <w:rPr>
                <w:rFonts w:cs="Times New Roman"/>
                <w:sz w:val="22"/>
                <w:szCs w:val="22"/>
                <w:lang w:val="en-US"/>
              </w:rPr>
              <w:t>The GMDSS</w:t>
            </w:r>
          </w:p>
          <w:p w:rsidR="0074070C" w:rsidRPr="003748F3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What is the GMDSS? </w:t>
            </w:r>
          </w:p>
          <w:p w:rsidR="0074070C" w:rsidRPr="003748F3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The INMARSAT constellation </w:t>
            </w:r>
          </w:p>
          <w:p w:rsidR="0074070C" w:rsidRPr="003748F3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Ship requirements </w:t>
            </w:r>
          </w:p>
          <w:p w:rsidR="0074070C" w:rsidRPr="003748F3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GMDSS mandatory communications equipment </w:t>
            </w:r>
          </w:p>
          <w:p w:rsidR="0074070C" w:rsidRPr="003748F3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Inmarsat C services </w:t>
            </w:r>
          </w:p>
          <w:p w:rsidR="0074070C" w:rsidRPr="003748F3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  <w:r w:rsidRPr="003748F3">
              <w:rPr>
                <w:rFonts w:cs="Times New Roman"/>
                <w:sz w:val="22"/>
                <w:szCs w:val="22"/>
                <w:lang w:val="en-US"/>
              </w:rPr>
              <w:t xml:space="preserve">The four GMDSS sea areas </w:t>
            </w:r>
          </w:p>
          <w:p w:rsidR="0074070C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</w:p>
          <w:p w:rsidR="0074070C" w:rsidRPr="003748F3" w:rsidRDefault="0074070C" w:rsidP="0074070C">
            <w:pPr>
              <w:pStyle w:val="Default"/>
              <w:ind w:left="708"/>
              <w:rPr>
                <w:rFonts w:cs="Times New Roman"/>
                <w:sz w:val="22"/>
                <w:szCs w:val="22"/>
                <w:lang w:val="en-US"/>
              </w:rPr>
            </w:pPr>
          </w:p>
          <w:p w:rsidR="0074070C" w:rsidRPr="003748F3" w:rsidRDefault="0074070C" w:rsidP="0025463F">
            <w:pPr>
              <w:pStyle w:val="Default"/>
              <w:ind w:left="708"/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25463F" w:rsidRDefault="0025463F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02"/>
        <w:gridCol w:w="1791"/>
        <w:gridCol w:w="682"/>
        <w:gridCol w:w="1478"/>
        <w:gridCol w:w="1479"/>
        <w:gridCol w:w="1622"/>
      </w:tblGrid>
      <w:tr w:rsidR="0025463F" w:rsidTr="00DC1744">
        <w:trPr>
          <w:trHeight w:val="397"/>
        </w:trPr>
        <w:tc>
          <w:tcPr>
            <w:tcW w:w="2943" w:type="dxa"/>
            <w:vMerge w:val="restart"/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Impegno Orario</w:t>
            </w:r>
          </w:p>
        </w:tc>
        <w:tc>
          <w:tcPr>
            <w:tcW w:w="2443" w:type="dxa"/>
            <w:gridSpan w:val="2"/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Durata in ore</w:t>
            </w:r>
          </w:p>
        </w:tc>
        <w:tc>
          <w:tcPr>
            <w:tcW w:w="4392" w:type="dxa"/>
            <w:gridSpan w:val="3"/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b/>
              </w:rPr>
            </w:pPr>
            <w:r>
              <w:rPr>
                <w:rFonts w:ascii="Garamond" w:hAnsi="Garamond" w:cs="Times New Roman"/>
                <w:b/>
              </w:rPr>
              <w:t>30</w:t>
            </w:r>
          </w:p>
        </w:tc>
      </w:tr>
      <w:tr w:rsidR="0025463F" w:rsidTr="00DC1744">
        <w:trPr>
          <w:trHeight w:val="1618"/>
        </w:trPr>
        <w:tc>
          <w:tcPr>
            <w:tcW w:w="29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25463F" w:rsidRDefault="0025463F" w:rsidP="00DC1744">
            <w:pPr>
              <w:tabs>
                <w:tab w:val="left" w:pos="435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3" w:type="dxa"/>
            <w:tcBorders>
              <w:bottom w:val="single" w:sz="4" w:space="0" w:color="000000" w:themeColor="text1"/>
            </w:tcBorders>
            <w:vAlign w:val="center"/>
          </w:tcPr>
          <w:p w:rsidR="0025463F" w:rsidRDefault="0025463F" w:rsidP="00DC1744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Periodo</w:t>
            </w:r>
          </w:p>
          <w:p w:rsidR="0025463F" w:rsidRDefault="0025463F" w:rsidP="00DC174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5463F" w:rsidRDefault="0025463F" w:rsidP="00DC1744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Settembre </w:t>
            </w:r>
          </w:p>
          <w:p w:rsidR="0025463F" w:rsidRDefault="0025463F" w:rsidP="00DC1744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Ottobre </w:t>
            </w:r>
          </w:p>
          <w:p w:rsidR="0025463F" w:rsidRDefault="0025463F" w:rsidP="00DC1744">
            <w:pPr>
              <w:pStyle w:val="Default"/>
              <w:numPr>
                <w:ilvl w:val="0"/>
                <w:numId w:val="20"/>
              </w:num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Novembre </w:t>
            </w:r>
          </w:p>
          <w:p w:rsidR="0025463F" w:rsidRDefault="0025463F" w:rsidP="00DC1744">
            <w:pPr>
              <w:pStyle w:val="Default"/>
              <w:numPr>
                <w:ilvl w:val="0"/>
                <w:numId w:val="20"/>
              </w:numPr>
              <w:spacing w:line="360" w:lineRule="auto"/>
            </w:pPr>
            <w:r>
              <w:rPr>
                <w:sz w:val="22"/>
                <w:szCs w:val="22"/>
              </w:rPr>
              <w:t xml:space="preserve"> Dicembre </w:t>
            </w:r>
          </w:p>
          <w:p w:rsidR="0025463F" w:rsidRDefault="0025463F" w:rsidP="00DC1744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8" w:type="dxa"/>
            <w:tcBorders>
              <w:bottom w:val="single" w:sz="4" w:space="0" w:color="000000" w:themeColor="text1"/>
            </w:tcBorders>
            <w:vAlign w:val="center"/>
          </w:tcPr>
          <w:p w:rsidR="0025463F" w:rsidRDefault="0074070C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</w:t>
            </w:r>
            <w:r w:rsidR="0025463F">
              <w:rPr>
                <w:sz w:val="22"/>
                <w:szCs w:val="22"/>
              </w:rPr>
              <w:t xml:space="preserve">Gennaio </w:t>
            </w:r>
            <w:r w:rsidRPr="003748F3">
              <w:rPr>
                <w:sz w:val="22"/>
                <w:szCs w:val="22"/>
              </w:rPr>
              <w:t></w:t>
            </w:r>
            <w:r w:rsidR="0025463F">
              <w:rPr>
                <w:sz w:val="22"/>
                <w:szCs w:val="22"/>
              </w:rPr>
              <w:t xml:space="preserve">Febbraio </w:t>
            </w:r>
          </w:p>
          <w:p w:rsidR="0025463F" w:rsidRDefault="0074070C" w:rsidP="00DC1744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></w:t>
            </w:r>
            <w:r w:rsidR="0025463F">
              <w:rPr>
                <w:sz w:val="22"/>
                <w:szCs w:val="22"/>
              </w:rPr>
              <w:t xml:space="preserve">Marzo </w:t>
            </w:r>
          </w:p>
          <w:p w:rsidR="0025463F" w:rsidRDefault="0025463F" w:rsidP="00DC1744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2" w:type="dxa"/>
            <w:tcBorders>
              <w:bottom w:val="single" w:sz="4" w:space="0" w:color="000000" w:themeColor="text1"/>
            </w:tcBorders>
            <w:vAlign w:val="center"/>
          </w:tcPr>
          <w:p w:rsidR="0025463F" w:rsidRDefault="0074070C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78"/>
            </w:r>
            <w:r w:rsidR="0025463F">
              <w:rPr>
                <w:sz w:val="22"/>
                <w:szCs w:val="22"/>
              </w:rPr>
              <w:t xml:space="preserve">  Aprile </w:t>
            </w:r>
          </w:p>
          <w:p w:rsidR="0025463F" w:rsidRDefault="0074070C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78"/>
            </w:r>
            <w:r w:rsidR="0025463F">
              <w:rPr>
                <w:sz w:val="22"/>
                <w:szCs w:val="22"/>
              </w:rPr>
              <w:t xml:space="preserve">  Maggio </w:t>
            </w:r>
          </w:p>
          <w:p w:rsidR="0025463F" w:rsidRDefault="0074070C" w:rsidP="00DC1744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sym w:font="Wingdings" w:char="F078"/>
            </w:r>
            <w:r w:rsidR="0025463F">
              <w:rPr>
                <w:sz w:val="22"/>
                <w:szCs w:val="22"/>
              </w:rPr>
              <w:t xml:space="preserve">  Giugno </w:t>
            </w:r>
          </w:p>
          <w:p w:rsidR="0025463F" w:rsidRDefault="0025463F" w:rsidP="00DC1744">
            <w:pPr>
              <w:tabs>
                <w:tab w:val="left" w:pos="435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Metodi Formativi</w:t>
            </w:r>
          </w:p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vAlign w:val="center"/>
          </w:tcPr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 laboratorio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rFonts w:cs="Calibri"/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rFonts w:cs="Calibri"/>
                <w:sz w:val="22"/>
                <w:szCs w:val="22"/>
              </w:rPr>
              <w:t xml:space="preserve">lezione frontale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debriefing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esercitazioni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Pr="003748F3">
              <w:rPr>
                <w:sz w:val="22"/>
                <w:szCs w:val="22"/>
              </w:rPr>
              <w:t xml:space="preserve"> dialogo formativo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  <w:proofErr w:type="spellStart"/>
            <w:r w:rsidRPr="003748F3">
              <w:rPr>
                <w:sz w:val="22"/>
                <w:szCs w:val="22"/>
              </w:rPr>
              <w:t>solving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DC1744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</w:t>
            </w:r>
            <w:proofErr w:type="spellStart"/>
            <w:r w:rsidRPr="003748F3">
              <w:rPr>
                <w:sz w:val="22"/>
                <w:szCs w:val="22"/>
              </w:rPr>
              <w:t>problem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5463F" w:rsidRPr="00F51E06" w:rsidRDefault="0025463F" w:rsidP="00DC1744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1E06">
              <w:rPr>
                <w:sz w:val="22"/>
                <w:szCs w:val="22"/>
                <w:lang w:val="en-US"/>
              </w:rPr>
              <w:t>alternanza</w:t>
            </w:r>
            <w:proofErr w:type="spellEnd"/>
            <w:r w:rsidRPr="00F51E06">
              <w:rPr>
                <w:sz w:val="22"/>
                <w:szCs w:val="22"/>
                <w:lang w:val="en-US"/>
              </w:rPr>
              <w:t xml:space="preserve"> </w:t>
            </w:r>
          </w:p>
          <w:p w:rsidR="0025463F" w:rsidRPr="00F51E06" w:rsidRDefault="0025463F" w:rsidP="00DC1744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project work </w:t>
            </w:r>
          </w:p>
          <w:p w:rsidR="0025463F" w:rsidRPr="00F51E06" w:rsidRDefault="0025463F" w:rsidP="00DC1744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 w:rsidRPr="003748F3">
              <w:rPr>
                <w:sz w:val="22"/>
                <w:szCs w:val="22"/>
              </w:rPr>
              <w:t></w:t>
            </w:r>
            <w:r w:rsidRPr="00F51E0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51E06">
              <w:rPr>
                <w:sz w:val="22"/>
                <w:szCs w:val="22"/>
                <w:lang w:val="en-US"/>
              </w:rPr>
              <w:t>simulazione</w:t>
            </w:r>
            <w:proofErr w:type="spellEnd"/>
            <w:r w:rsidRPr="00F51E06">
              <w:rPr>
                <w:sz w:val="22"/>
                <w:szCs w:val="22"/>
                <w:lang w:val="en-US"/>
              </w:rPr>
              <w:t xml:space="preserve"> – virtual Lab </w:t>
            </w:r>
          </w:p>
          <w:p w:rsidR="0025463F" w:rsidRP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25463F">
              <w:rPr>
                <w:sz w:val="22"/>
                <w:szCs w:val="22"/>
                <w:lang w:val="en-US"/>
              </w:rPr>
              <w:t xml:space="preserve"> e-learning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lastRenderedPageBreak/>
              <w:t></w:t>
            </w:r>
            <w:r w:rsidRPr="003748F3">
              <w:rPr>
                <w:sz w:val="22"/>
                <w:szCs w:val="22"/>
              </w:rPr>
              <w:t xml:space="preserve"> brain – </w:t>
            </w:r>
            <w:proofErr w:type="spellStart"/>
            <w:r w:rsidRPr="003748F3">
              <w:rPr>
                <w:sz w:val="22"/>
                <w:szCs w:val="22"/>
              </w:rPr>
              <w:t>storming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percorso autoapprendimento </w:t>
            </w:r>
          </w:p>
          <w:p w:rsidR="0025463F" w:rsidRPr="003748F3" w:rsidRDefault="0025463F" w:rsidP="00DC1744">
            <w:pPr>
              <w:pStyle w:val="Default"/>
              <w:spacing w:line="360" w:lineRule="auto"/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Altro: Cooperative Learning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spacing w:line="36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25463F" w:rsidTr="00DC1744">
        <w:trPr>
          <w:trHeight w:val="397"/>
        </w:trPr>
        <w:tc>
          <w:tcPr>
            <w:tcW w:w="2943" w:type="dxa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lastRenderedPageBreak/>
              <w:t xml:space="preserve">Mezzi, strumenti </w:t>
            </w:r>
          </w:p>
          <w:p w:rsidR="0025463F" w:rsidRPr="003748F3" w:rsidRDefault="0025463F" w:rsidP="00DC1744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3748F3">
              <w:rPr>
                <w:b/>
                <w:bCs/>
                <w:sz w:val="22"/>
                <w:szCs w:val="22"/>
              </w:rPr>
              <w:t>e sussidi</w:t>
            </w:r>
          </w:p>
          <w:p w:rsidR="0025463F" w:rsidRPr="003748F3" w:rsidRDefault="0025463F" w:rsidP="00DC1744">
            <w:pPr>
              <w:pStyle w:val="Default"/>
              <w:jc w:val="center"/>
            </w:pPr>
            <w:r w:rsidRPr="003748F3">
              <w:rPr>
                <w:b/>
                <w:bCs/>
                <w:sz w:val="22"/>
                <w:szCs w:val="22"/>
              </w:rPr>
              <w:t xml:space="preserve">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575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 attrezzature di laboratorio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PC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simulatore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monografie di apparati</w:t>
            </w:r>
          </w:p>
          <w:p w:rsidR="0025463F" w:rsidRPr="003748F3" w:rsidRDefault="0025463F" w:rsidP="00DC1744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</w:t>
            </w:r>
            <w:r w:rsidRPr="003748F3">
              <w:rPr>
                <w:sz w:val="22"/>
                <w:szCs w:val="22"/>
              </w:rPr>
              <w:t xml:space="preserve"> </w:t>
            </w:r>
            <w:proofErr w:type="spellStart"/>
            <w:r w:rsidRPr="003748F3">
              <w:rPr>
                <w:sz w:val="22"/>
                <w:szCs w:val="22"/>
              </w:rPr>
              <w:t>virtual</w:t>
            </w:r>
            <w:proofErr w:type="spellEnd"/>
            <w:r w:rsidRPr="003748F3">
              <w:rPr>
                <w:sz w:val="22"/>
                <w:szCs w:val="22"/>
              </w:rPr>
              <w:t xml:space="preserve"> - lab </w:t>
            </w:r>
          </w:p>
          <w:p w:rsidR="0025463F" w:rsidRPr="003748F3" w:rsidRDefault="0025463F" w:rsidP="00DC1744">
            <w:pPr>
              <w:pStyle w:val="Default"/>
              <w:spacing w:line="360" w:lineRule="auto"/>
            </w:pPr>
          </w:p>
        </w:tc>
        <w:tc>
          <w:tcPr>
            <w:tcW w:w="3260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dispense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>libro di testo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</w:t>
            </w:r>
            <w:r>
              <w:rPr>
                <w:rFonts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pubblicazioni ed e-book </w:t>
            </w:r>
            <w:r>
              <w:rPr>
                <w:rFonts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apparati multimediali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□ strumenti per calcolo elettronico □ Strumenti di misura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Cartografia </w:t>
            </w:r>
            <w:proofErr w:type="spellStart"/>
            <w:r w:rsidRPr="003748F3">
              <w:rPr>
                <w:sz w:val="22"/>
                <w:szCs w:val="22"/>
              </w:rPr>
              <w:t>tradiz</w:t>
            </w:r>
            <w:proofErr w:type="spellEnd"/>
            <w:r w:rsidRPr="003748F3">
              <w:rPr>
                <w:sz w:val="22"/>
                <w:szCs w:val="22"/>
              </w:rPr>
              <w:t xml:space="preserve">. e/o elettronica </w:t>
            </w:r>
          </w:p>
          <w:p w:rsidR="0025463F" w:rsidRPr="003748F3" w:rsidRDefault="0025463F" w:rsidP="00DC1744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□ Altro </w:t>
            </w:r>
            <w:r w:rsidRPr="003748F3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25463F" w:rsidTr="00DC1744">
        <w:trPr>
          <w:trHeight w:val="397"/>
        </w:trPr>
        <w:tc>
          <w:tcPr>
            <w:tcW w:w="9778" w:type="dxa"/>
            <w:gridSpan w:val="6"/>
            <w:shd w:val="clear" w:color="auto" w:fill="17365D" w:themeFill="text2" w:themeFillShade="BF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  <w:color w:val="FFFFFF" w:themeColor="background1"/>
                <w:sz w:val="22"/>
                <w:szCs w:val="22"/>
              </w:rPr>
            </w:pPr>
            <w:r w:rsidRPr="003748F3">
              <w:rPr>
                <w:rFonts w:cs="Times New Roman"/>
                <w:b/>
                <w:bCs/>
                <w:color w:val="FFFFFF" w:themeColor="background1"/>
                <w:sz w:val="22"/>
                <w:szCs w:val="22"/>
              </w:rPr>
              <w:t>VERIFICHE E CRITERI DI VALUTAZIONE</w:t>
            </w: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3748F3">
              <w:rPr>
                <w:rFonts w:ascii="Garamond" w:hAnsi="Garamond" w:cs="Times New Roman"/>
                <w:b/>
                <w:sz w:val="20"/>
                <w:szCs w:val="20"/>
              </w:rPr>
              <w:t>In itinere</w:t>
            </w:r>
          </w:p>
        </w:tc>
        <w:tc>
          <w:tcPr>
            <w:tcW w:w="3575" w:type="dxa"/>
            <w:gridSpan w:val="3"/>
            <w:vAlign w:val="center"/>
          </w:tcPr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prova strutturata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prova </w:t>
            </w:r>
            <w:proofErr w:type="spellStart"/>
            <w:r w:rsidRPr="003748F3">
              <w:rPr>
                <w:sz w:val="22"/>
                <w:szCs w:val="22"/>
              </w:rPr>
              <w:t>semistrutturata</w:t>
            </w:r>
            <w:proofErr w:type="spellEnd"/>
            <w:r w:rsidRPr="003748F3">
              <w:rPr>
                <w:sz w:val="22"/>
                <w:szCs w:val="22"/>
              </w:rPr>
              <w:t xml:space="preserve">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>□ prova in laboratorio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3748F3">
              <w:rPr>
                <w:sz w:val="22"/>
                <w:szCs w:val="22"/>
              </w:rPr>
              <w:t xml:space="preserve"> □ relazione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griglie di osservazione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comprensione del testo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prova di simulazione </w:t>
            </w:r>
          </w:p>
          <w:p w:rsidR="0025463F" w:rsidRPr="003748F3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 w:rsidRPr="003748F3">
              <w:rPr>
                <w:sz w:val="22"/>
                <w:szCs w:val="22"/>
              </w:rPr>
              <w:t xml:space="preserve"> soluzione di problemi</w:t>
            </w:r>
          </w:p>
          <w:p w:rsidR="0025463F" w:rsidRPr="003748F3" w:rsidRDefault="0025463F" w:rsidP="00DC1744">
            <w:pPr>
              <w:pStyle w:val="Default"/>
              <w:spacing w:line="360" w:lineRule="auto"/>
            </w:pPr>
            <w:r w:rsidRPr="003748F3">
              <w:rPr>
                <w:sz w:val="22"/>
                <w:szCs w:val="22"/>
              </w:rPr>
              <w:t xml:space="preserve"> □ elaborazioni grafiche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5463F" w:rsidRPr="003748F3" w:rsidRDefault="0025463F" w:rsidP="00DC174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>Criteri di Valutazione</w:t>
            </w:r>
          </w:p>
          <w:p w:rsidR="0025463F" w:rsidRPr="003748F3" w:rsidRDefault="0025463F" w:rsidP="00DC1744">
            <w:pPr>
              <w:pStyle w:val="Default"/>
              <w:rPr>
                <w:sz w:val="23"/>
                <w:szCs w:val="23"/>
              </w:rPr>
            </w:pPr>
          </w:p>
          <w:p w:rsidR="0025463F" w:rsidRPr="003748F3" w:rsidRDefault="0025463F" w:rsidP="00DC1744">
            <w:pPr>
              <w:pStyle w:val="Default"/>
              <w:rPr>
                <w:sz w:val="23"/>
                <w:szCs w:val="23"/>
              </w:rPr>
            </w:pPr>
            <w:r w:rsidRPr="003748F3">
              <w:rPr>
                <w:sz w:val="23"/>
                <w:szCs w:val="23"/>
              </w:rPr>
              <w:t xml:space="preserve">Per i criteri di valutazione si farà riferimento alle griglie concordate dal Dipartimento di Lingue e condivise con gli alunni.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</w:rPr>
            </w:pPr>
            <w:r w:rsidRPr="003748F3">
              <w:rPr>
                <w:rFonts w:ascii="Garamond" w:hAnsi="Garamond" w:cs="Times New Roman"/>
                <w:b/>
              </w:rPr>
              <w:t>Fine modulo</w:t>
            </w:r>
          </w:p>
        </w:tc>
        <w:tc>
          <w:tcPr>
            <w:tcW w:w="3575" w:type="dxa"/>
            <w:gridSpan w:val="3"/>
            <w:vAlign w:val="center"/>
          </w:tcPr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prova strutturata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prova </w:t>
            </w:r>
            <w:proofErr w:type="spellStart"/>
            <w:r>
              <w:rPr>
                <w:sz w:val="22"/>
                <w:szCs w:val="22"/>
              </w:rPr>
              <w:t>semistrutturata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prova in laboratorio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relazione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griglie di osservazione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comprensione del testo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rFonts w:ascii="Wingdings" w:hAnsi="Wingdings" w:cs="Wingdings"/>
                <w:sz w:val="22"/>
                <w:szCs w:val="22"/>
              </w:rPr>
              <w:t></w:t>
            </w:r>
            <w:r>
              <w:rPr>
                <w:sz w:val="22"/>
                <w:szCs w:val="22"/>
              </w:rPr>
              <w:t xml:space="preserve"> prova di simulazione </w:t>
            </w:r>
          </w:p>
          <w:p w:rsidR="0025463F" w:rsidRDefault="0025463F" w:rsidP="00DC1744">
            <w:pPr>
              <w:pStyle w:val="Default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soluzione di problemi </w:t>
            </w:r>
          </w:p>
          <w:p w:rsidR="0025463F" w:rsidRDefault="0025463F" w:rsidP="00DC1744">
            <w:pPr>
              <w:pStyle w:val="Default"/>
              <w:spacing w:line="360" w:lineRule="auto"/>
            </w:pPr>
            <w:r>
              <w:rPr>
                <w:sz w:val="22"/>
                <w:szCs w:val="22"/>
              </w:rPr>
              <w:t xml:space="preserve">□ elaborazioni grafiche </w:t>
            </w:r>
          </w:p>
          <w:p w:rsidR="0025463F" w:rsidRDefault="0025463F" w:rsidP="00DC174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5463F" w:rsidRDefault="0025463F" w:rsidP="00DC1744">
            <w:pPr>
              <w:pStyle w:val="Default"/>
              <w:rPr>
                <w:sz w:val="23"/>
                <w:szCs w:val="23"/>
              </w:rPr>
            </w:pP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Livelli minimi per le verifiche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5463F" w:rsidRPr="003748F3" w:rsidRDefault="0025463F" w:rsidP="00DC1744">
            <w:pPr>
              <w:pStyle w:val="Default"/>
              <w:rPr>
                <w:rFonts w:cstheme="minorBidi"/>
                <w:color w:val="auto"/>
              </w:rPr>
            </w:pPr>
          </w:p>
          <w:p w:rsidR="0025463F" w:rsidRPr="003748F3" w:rsidRDefault="0025463F" w:rsidP="00DC1744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lo studente si limita ad eseguire i compiti assegnati anche in maniera non autonoma dimostrando una basilare consapevolezza delle conoscenze e una iniziale maturazione delle abilità correlate (ovvero quando l’allievo raggiunge dal 50 al 65% degli esiti previsti nell’asse culturale di riferimento).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mostra una conoscenza delle strutture morfosintattiche, del lessico e dei contenuti non sempre precisa e completa, ma contenente i concetti basilari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la comprensione dei testi non è sempre analitica, ma globale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0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l’esposizione dei contenuti contiene errori linguistici e/o lessicali, ma è nel complesso comprensibile e comunicativa </w:t>
            </w:r>
          </w:p>
          <w:p w:rsidR="0025463F" w:rsidRPr="003748F3" w:rsidRDefault="0025463F" w:rsidP="00DC1744">
            <w:pPr>
              <w:pStyle w:val="Default"/>
              <w:rPr>
                <w:sz w:val="23"/>
                <w:szCs w:val="23"/>
              </w:rPr>
            </w:pPr>
          </w:p>
        </w:tc>
      </w:tr>
      <w:tr w:rsidR="0025463F" w:rsidTr="00DC1744">
        <w:trPr>
          <w:trHeight w:val="397"/>
        </w:trPr>
        <w:tc>
          <w:tcPr>
            <w:tcW w:w="2943" w:type="dxa"/>
            <w:vAlign w:val="center"/>
          </w:tcPr>
          <w:p w:rsidR="0025463F" w:rsidRPr="003748F3" w:rsidRDefault="0025463F" w:rsidP="00DC1744">
            <w:pPr>
              <w:pStyle w:val="Default"/>
              <w:jc w:val="center"/>
              <w:rPr>
                <w:rFonts w:cs="Times New Roman"/>
              </w:rPr>
            </w:pPr>
            <w:r w:rsidRPr="003748F3">
              <w:rPr>
                <w:rFonts w:cs="Times New Roman"/>
                <w:b/>
                <w:bCs/>
                <w:sz w:val="22"/>
                <w:szCs w:val="22"/>
              </w:rPr>
              <w:t xml:space="preserve">Azioni di recupero ed approfondimento </w:t>
            </w:r>
          </w:p>
          <w:p w:rsidR="0025463F" w:rsidRPr="003748F3" w:rsidRDefault="0025463F" w:rsidP="00DC1744">
            <w:pPr>
              <w:tabs>
                <w:tab w:val="left" w:pos="435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6835" w:type="dxa"/>
            <w:gridSpan w:val="5"/>
            <w:vAlign w:val="center"/>
          </w:tcPr>
          <w:p w:rsidR="0025463F" w:rsidRPr="003748F3" w:rsidRDefault="0025463F" w:rsidP="00DC1744">
            <w:pPr>
              <w:pStyle w:val="Default"/>
              <w:rPr>
                <w:rFonts w:cstheme="minorBidi"/>
                <w:color w:val="auto"/>
              </w:rPr>
            </w:pPr>
          </w:p>
          <w:p w:rsidR="0025463F" w:rsidRPr="003748F3" w:rsidRDefault="0025463F" w:rsidP="00DC1744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Spiegazione frontale seguita da svolgimento di attività scritte individuali o di gruppo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Conversazione guidata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Tutoraggio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Lavori individuali di ricerca e approfondimento </w:t>
            </w:r>
          </w:p>
          <w:p w:rsidR="0025463F" w:rsidRPr="003748F3" w:rsidRDefault="0025463F" w:rsidP="00DC1744">
            <w:pPr>
              <w:pStyle w:val="Default"/>
              <w:numPr>
                <w:ilvl w:val="0"/>
                <w:numId w:val="11"/>
              </w:numPr>
              <w:rPr>
                <w:rFonts w:cs="Times New Roman"/>
                <w:sz w:val="22"/>
                <w:szCs w:val="22"/>
              </w:rPr>
            </w:pPr>
            <w:r w:rsidRPr="003748F3">
              <w:rPr>
                <w:rFonts w:cs="Times New Roman"/>
                <w:sz w:val="22"/>
                <w:szCs w:val="22"/>
              </w:rPr>
              <w:t xml:space="preserve">Attività multimediali </w:t>
            </w:r>
          </w:p>
          <w:p w:rsidR="0025463F" w:rsidRPr="003748F3" w:rsidRDefault="0025463F" w:rsidP="00DC1744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25463F" w:rsidRPr="0025463F" w:rsidRDefault="0025463F" w:rsidP="00F96CD5">
      <w:pPr>
        <w:tabs>
          <w:tab w:val="left" w:pos="4350"/>
        </w:tabs>
        <w:rPr>
          <w:rFonts w:ascii="Times New Roman" w:hAnsi="Times New Roman" w:cs="Times New Roman"/>
          <w:b/>
          <w:sz w:val="20"/>
          <w:szCs w:val="20"/>
        </w:rPr>
      </w:pPr>
    </w:p>
    <w:sectPr w:rsidR="0025463F" w:rsidRPr="0025463F" w:rsidSect="009419CE">
      <w:headerReference w:type="default" r:id="rId9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B56" w:rsidRDefault="00C90B56" w:rsidP="00C74EB3">
      <w:pPr>
        <w:spacing w:after="0" w:line="240" w:lineRule="auto"/>
      </w:pPr>
      <w:r>
        <w:separator/>
      </w:r>
    </w:p>
  </w:endnote>
  <w:endnote w:type="continuationSeparator" w:id="0">
    <w:p w:rsidR="00C90B56" w:rsidRDefault="00C90B56" w:rsidP="00C7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B56" w:rsidRDefault="00C90B56" w:rsidP="00C74EB3">
      <w:pPr>
        <w:spacing w:after="0" w:line="240" w:lineRule="auto"/>
      </w:pPr>
      <w:r>
        <w:separator/>
      </w:r>
    </w:p>
  </w:footnote>
  <w:footnote w:type="continuationSeparator" w:id="0">
    <w:p w:rsidR="00C90B56" w:rsidRDefault="00C90B56" w:rsidP="00C7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086" w:rsidRDefault="00C97086">
    <w:pPr>
      <w:pStyle w:val="Intestazione"/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2444"/>
      <w:gridCol w:w="2444"/>
      <w:gridCol w:w="2445"/>
      <w:gridCol w:w="2445"/>
    </w:tblGrid>
    <w:tr w:rsidR="00C97086" w:rsidTr="009419CE">
      <w:trPr>
        <w:trHeight w:val="964"/>
      </w:trPr>
      <w:tc>
        <w:tcPr>
          <w:tcW w:w="2444" w:type="dxa"/>
          <w:vMerge w:val="restart"/>
        </w:tcPr>
        <w:p w:rsidR="00C97086" w:rsidRPr="00C74EB3" w:rsidRDefault="00C97086" w:rsidP="00C74EB3">
          <w:pPr>
            <w:pStyle w:val="Intestazione"/>
            <w:jc w:val="center"/>
            <w:rPr>
              <w:sz w:val="20"/>
              <w:szCs w:val="20"/>
            </w:rPr>
          </w:pPr>
          <w:r w:rsidRPr="00F51E06"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256857" cy="807979"/>
                <wp:effectExtent l="19050" t="0" r="443" b="0"/>
                <wp:docPr id="1" name="Immagine 0" descr="majora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jorana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3766" cy="805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34" w:type="dxa"/>
          <w:gridSpan w:val="3"/>
          <w:vAlign w:val="center"/>
        </w:tcPr>
        <w:p w:rsidR="00C97086" w:rsidRPr="00AC3A57" w:rsidRDefault="00C97086" w:rsidP="00C74EB3">
          <w:pPr>
            <w:pStyle w:val="Intestazione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I.I.S.S. “</w:t>
          </w:r>
          <w:proofErr w:type="spellStart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E.Majorana</w:t>
          </w:r>
          <w:proofErr w:type="spellEnd"/>
          <w:r w:rsidRPr="00AC3A57">
            <w:rPr>
              <w:rFonts w:ascii="Times New Roman" w:hAnsi="Times New Roman" w:cs="Times New Roman"/>
              <w:b/>
              <w:sz w:val="24"/>
              <w:szCs w:val="24"/>
            </w:rPr>
            <w:t>” - Gela</w:t>
          </w:r>
        </w:p>
      </w:tc>
    </w:tr>
    <w:tr w:rsidR="00C97086" w:rsidTr="009419CE">
      <w:trPr>
        <w:trHeight w:val="397"/>
      </w:trPr>
      <w:tc>
        <w:tcPr>
          <w:tcW w:w="2444" w:type="dxa"/>
          <w:vMerge/>
        </w:tcPr>
        <w:p w:rsidR="00C97086" w:rsidRPr="00C74EB3" w:rsidRDefault="00C97086" w:rsidP="00C74EB3">
          <w:pPr>
            <w:pStyle w:val="Intestazione"/>
            <w:jc w:val="center"/>
            <w:rPr>
              <w:sz w:val="20"/>
              <w:szCs w:val="20"/>
            </w:rPr>
          </w:pPr>
        </w:p>
      </w:tc>
      <w:tc>
        <w:tcPr>
          <w:tcW w:w="7334" w:type="dxa"/>
          <w:gridSpan w:val="3"/>
          <w:vAlign w:val="center"/>
        </w:tcPr>
        <w:p w:rsidR="00C97086" w:rsidRPr="00AC3A57" w:rsidRDefault="00C97086" w:rsidP="00AC3A57">
          <w:pPr>
            <w:pStyle w:val="Intestazione"/>
            <w:rPr>
              <w:rFonts w:ascii="Times New Roman" w:hAnsi="Times New Roman" w:cs="Times New Roman"/>
              <w:sz w:val="18"/>
              <w:szCs w:val="18"/>
            </w:rPr>
          </w:pPr>
          <w:r w:rsidRPr="00AC3A57">
            <w:rPr>
              <w:rFonts w:ascii="Times New Roman" w:hAnsi="Times New Roman" w:cs="Times New Roman"/>
              <w:sz w:val="18"/>
              <w:szCs w:val="18"/>
            </w:rPr>
            <w:t>Progetto esecutivo</w:t>
          </w:r>
        </w:p>
      </w:tc>
    </w:tr>
    <w:tr w:rsidR="00C97086" w:rsidRPr="00C74EB3" w:rsidTr="009419CE">
      <w:trPr>
        <w:trHeight w:hRule="exact" w:val="397"/>
      </w:trPr>
      <w:tc>
        <w:tcPr>
          <w:tcW w:w="2444" w:type="dxa"/>
          <w:vAlign w:val="center"/>
        </w:tcPr>
        <w:p w:rsidR="00C97086" w:rsidRPr="009419CE" w:rsidRDefault="00C97086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MOD 7.3_2</w:t>
          </w:r>
        </w:p>
      </w:tc>
      <w:tc>
        <w:tcPr>
          <w:tcW w:w="2444" w:type="dxa"/>
          <w:vAlign w:val="center"/>
        </w:tcPr>
        <w:p w:rsidR="00C97086" w:rsidRPr="009419CE" w:rsidRDefault="00C97086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Ed. 1 Rev.2 del 01/09/15</w:t>
          </w:r>
        </w:p>
      </w:tc>
      <w:tc>
        <w:tcPr>
          <w:tcW w:w="2445" w:type="dxa"/>
          <w:vAlign w:val="center"/>
        </w:tcPr>
        <w:p w:rsidR="00C97086" w:rsidRPr="009419CE" w:rsidRDefault="00C97086" w:rsidP="00C74EB3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 w:rsidRPr="009419CE">
            <w:rPr>
              <w:rFonts w:ascii="Times New Roman" w:hAnsi="Times New Roman" w:cs="Times New Roman"/>
              <w:sz w:val="18"/>
              <w:szCs w:val="18"/>
            </w:rPr>
            <w:t>Red. RSG App.DS</w:t>
          </w:r>
        </w:p>
      </w:tc>
      <w:tc>
        <w:tcPr>
          <w:tcW w:w="2445" w:type="dxa"/>
          <w:vAlign w:val="center"/>
        </w:tcPr>
        <w:sdt>
          <w:sdtPr>
            <w:rPr>
              <w:sz w:val="18"/>
              <w:szCs w:val="18"/>
            </w:r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C97086" w:rsidRPr="009419CE" w:rsidRDefault="00C97086" w:rsidP="00AC3A57">
              <w:pPr>
                <w:jc w:val="center"/>
                <w:rPr>
                  <w:sz w:val="18"/>
                  <w:szCs w:val="18"/>
                </w:rPr>
              </w:pP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Pag. </w:t>
              </w:r>
              <w:r w:rsidR="00DC20F7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PAGE </w:instrText>
              </w:r>
              <w:r w:rsidR="00DC20F7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D062BB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12</w:t>
              </w:r>
              <w:r w:rsidR="00DC20F7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t xml:space="preserve"> / </w:t>
              </w:r>
              <w:r w:rsidR="00DC20F7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begin"/>
              </w:r>
              <w:r w:rsidRPr="009419CE">
                <w:rPr>
                  <w:rFonts w:ascii="Times New Roman" w:hAnsi="Times New Roman" w:cs="Times New Roman"/>
                  <w:sz w:val="18"/>
                  <w:szCs w:val="18"/>
                </w:rPr>
                <w:instrText xml:space="preserve"> NUMPAGES  </w:instrText>
              </w:r>
              <w:r w:rsidR="00DC20F7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separate"/>
              </w:r>
              <w:r w:rsidR="00D062BB">
                <w:rPr>
                  <w:rFonts w:ascii="Times New Roman" w:hAnsi="Times New Roman" w:cs="Times New Roman"/>
                  <w:noProof/>
                  <w:sz w:val="18"/>
                  <w:szCs w:val="18"/>
                </w:rPr>
                <w:t>13</w:t>
              </w:r>
              <w:r w:rsidR="00DC20F7" w:rsidRPr="009419CE">
                <w:rPr>
                  <w:rFonts w:ascii="Times New Roman" w:hAnsi="Times New Roman" w:cs="Times New Roman"/>
                  <w:sz w:val="18"/>
                  <w:szCs w:val="18"/>
                </w:rPr>
                <w:fldChar w:fldCharType="end"/>
              </w:r>
            </w:p>
          </w:sdtContent>
        </w:sdt>
        <w:p w:rsidR="00C97086" w:rsidRPr="009419CE" w:rsidRDefault="00C97086" w:rsidP="00AC3A57">
          <w:pPr>
            <w:pStyle w:val="Intestazione"/>
            <w:jc w:val="center"/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:rsidR="00C97086" w:rsidRPr="00C74EB3" w:rsidRDefault="00C97086">
    <w:pPr>
      <w:pStyle w:val="Intestazione"/>
      <w:rPr>
        <w:rFonts w:ascii="Times New Roman" w:hAnsi="Times New Roman" w:cs="Times New Roman"/>
      </w:rPr>
    </w:pPr>
  </w:p>
  <w:p w:rsidR="00C97086" w:rsidRPr="00C74EB3" w:rsidRDefault="00C97086">
    <w:pPr>
      <w:pStyle w:val="Intestazione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140E4"/>
    <w:multiLevelType w:val="hybridMultilevel"/>
    <w:tmpl w:val="737CE0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174D05"/>
    <w:multiLevelType w:val="hybridMultilevel"/>
    <w:tmpl w:val="06EE47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CF5D22"/>
    <w:multiLevelType w:val="hybridMultilevel"/>
    <w:tmpl w:val="74C07A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B400D5"/>
    <w:multiLevelType w:val="hybridMultilevel"/>
    <w:tmpl w:val="50AC66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8519F0"/>
    <w:multiLevelType w:val="hybridMultilevel"/>
    <w:tmpl w:val="67827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4A6A4F"/>
    <w:multiLevelType w:val="hybridMultilevel"/>
    <w:tmpl w:val="683C3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930723"/>
    <w:multiLevelType w:val="hybridMultilevel"/>
    <w:tmpl w:val="FAB82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690B95"/>
    <w:multiLevelType w:val="hybridMultilevel"/>
    <w:tmpl w:val="0BC4C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425F64"/>
    <w:multiLevelType w:val="hybridMultilevel"/>
    <w:tmpl w:val="9B7A30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1755C"/>
    <w:multiLevelType w:val="hybridMultilevel"/>
    <w:tmpl w:val="371C9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11709"/>
    <w:multiLevelType w:val="hybridMultilevel"/>
    <w:tmpl w:val="69682074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D24074"/>
    <w:multiLevelType w:val="hybridMultilevel"/>
    <w:tmpl w:val="D89C80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7DB5A4A"/>
    <w:multiLevelType w:val="hybridMultilevel"/>
    <w:tmpl w:val="0F4C15E2"/>
    <w:lvl w:ilvl="0" w:tplc="FA10BDC2">
      <w:numFmt w:val="bullet"/>
      <w:lvlText w:val="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3B34CA"/>
    <w:multiLevelType w:val="hybridMultilevel"/>
    <w:tmpl w:val="AB00BC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6DF02FB"/>
    <w:multiLevelType w:val="hybridMultilevel"/>
    <w:tmpl w:val="8FC06286"/>
    <w:lvl w:ilvl="0" w:tplc="74707D6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81D27B5"/>
    <w:multiLevelType w:val="hybridMultilevel"/>
    <w:tmpl w:val="FF224A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CB010E2"/>
    <w:multiLevelType w:val="hybridMultilevel"/>
    <w:tmpl w:val="BFD60D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4A230B"/>
    <w:multiLevelType w:val="hybridMultilevel"/>
    <w:tmpl w:val="0EA8C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7930E4"/>
    <w:multiLevelType w:val="hybridMultilevel"/>
    <w:tmpl w:val="C4F807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5F77439"/>
    <w:multiLevelType w:val="hybridMultilevel"/>
    <w:tmpl w:val="F50ED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F9007F"/>
    <w:multiLevelType w:val="hybridMultilevel"/>
    <w:tmpl w:val="75469C6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5CC5258"/>
    <w:multiLevelType w:val="hybridMultilevel"/>
    <w:tmpl w:val="829E6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72E00C8"/>
    <w:multiLevelType w:val="hybridMultilevel"/>
    <w:tmpl w:val="3E1AC8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7B12472"/>
    <w:multiLevelType w:val="hybridMultilevel"/>
    <w:tmpl w:val="A050B2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DBF5F04"/>
    <w:multiLevelType w:val="hybridMultilevel"/>
    <w:tmpl w:val="EBC69B3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EFD12B7"/>
    <w:multiLevelType w:val="hybridMultilevel"/>
    <w:tmpl w:val="64E05A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F66358D"/>
    <w:multiLevelType w:val="hybridMultilevel"/>
    <w:tmpl w:val="26D665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0"/>
  </w:num>
  <w:num w:numId="4">
    <w:abstractNumId w:val="17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19"/>
  </w:num>
  <w:num w:numId="10">
    <w:abstractNumId w:val="3"/>
  </w:num>
  <w:num w:numId="11">
    <w:abstractNumId w:val="25"/>
  </w:num>
  <w:num w:numId="12">
    <w:abstractNumId w:val="18"/>
  </w:num>
  <w:num w:numId="13">
    <w:abstractNumId w:val="22"/>
  </w:num>
  <w:num w:numId="14">
    <w:abstractNumId w:val="13"/>
  </w:num>
  <w:num w:numId="15">
    <w:abstractNumId w:val="15"/>
  </w:num>
  <w:num w:numId="16">
    <w:abstractNumId w:val="1"/>
  </w:num>
  <w:num w:numId="17">
    <w:abstractNumId w:val="2"/>
  </w:num>
  <w:num w:numId="18">
    <w:abstractNumId w:val="11"/>
  </w:num>
  <w:num w:numId="19">
    <w:abstractNumId w:val="4"/>
  </w:num>
  <w:num w:numId="20">
    <w:abstractNumId w:val="12"/>
  </w:num>
  <w:num w:numId="21">
    <w:abstractNumId w:val="21"/>
  </w:num>
  <w:num w:numId="22">
    <w:abstractNumId w:val="24"/>
  </w:num>
  <w:num w:numId="23">
    <w:abstractNumId w:val="23"/>
  </w:num>
  <w:num w:numId="24">
    <w:abstractNumId w:val="9"/>
  </w:num>
  <w:num w:numId="25">
    <w:abstractNumId w:val="20"/>
  </w:num>
  <w:num w:numId="26">
    <w:abstractNumId w:val="2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EB3"/>
    <w:rsid w:val="000A6294"/>
    <w:rsid w:val="000E620E"/>
    <w:rsid w:val="001107C4"/>
    <w:rsid w:val="0012391B"/>
    <w:rsid w:val="0016602D"/>
    <w:rsid w:val="002265C8"/>
    <w:rsid w:val="0025463F"/>
    <w:rsid w:val="002D5E68"/>
    <w:rsid w:val="003748F3"/>
    <w:rsid w:val="003F3730"/>
    <w:rsid w:val="00416639"/>
    <w:rsid w:val="00436587"/>
    <w:rsid w:val="00441812"/>
    <w:rsid w:val="004C1762"/>
    <w:rsid w:val="00595348"/>
    <w:rsid w:val="005E2632"/>
    <w:rsid w:val="006431DF"/>
    <w:rsid w:val="00646594"/>
    <w:rsid w:val="006A042A"/>
    <w:rsid w:val="006E141C"/>
    <w:rsid w:val="006E2E6C"/>
    <w:rsid w:val="00701F70"/>
    <w:rsid w:val="00722573"/>
    <w:rsid w:val="0074070C"/>
    <w:rsid w:val="00773EF7"/>
    <w:rsid w:val="00785357"/>
    <w:rsid w:val="0079184C"/>
    <w:rsid w:val="007D2C48"/>
    <w:rsid w:val="007F6E8F"/>
    <w:rsid w:val="00855863"/>
    <w:rsid w:val="00915EE7"/>
    <w:rsid w:val="009419CE"/>
    <w:rsid w:val="00966358"/>
    <w:rsid w:val="009B1461"/>
    <w:rsid w:val="009C4D7F"/>
    <w:rsid w:val="00A174F6"/>
    <w:rsid w:val="00A73D19"/>
    <w:rsid w:val="00AC3A57"/>
    <w:rsid w:val="00B842B7"/>
    <w:rsid w:val="00B97569"/>
    <w:rsid w:val="00BB325F"/>
    <w:rsid w:val="00BE4129"/>
    <w:rsid w:val="00C26EBF"/>
    <w:rsid w:val="00C74EB3"/>
    <w:rsid w:val="00C90B56"/>
    <w:rsid w:val="00C94AAF"/>
    <w:rsid w:val="00C97086"/>
    <w:rsid w:val="00CE7B0D"/>
    <w:rsid w:val="00D062BB"/>
    <w:rsid w:val="00D849F0"/>
    <w:rsid w:val="00DC20F7"/>
    <w:rsid w:val="00DC6EB0"/>
    <w:rsid w:val="00E50EBB"/>
    <w:rsid w:val="00E837F7"/>
    <w:rsid w:val="00E90755"/>
    <w:rsid w:val="00EA1D7F"/>
    <w:rsid w:val="00F51E06"/>
    <w:rsid w:val="00F86BB1"/>
    <w:rsid w:val="00F9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1D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EB3"/>
  </w:style>
  <w:style w:type="paragraph" w:styleId="Pidipagina">
    <w:name w:val="footer"/>
    <w:basedOn w:val="Normale"/>
    <w:link w:val="PidipaginaCarattere"/>
    <w:uiPriority w:val="99"/>
    <w:semiHidden/>
    <w:unhideWhenUsed/>
    <w:rsid w:val="00C74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74EB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4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4EB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74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73EF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60"/>
    <w:rsid w:val="0041663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aragrafoelenco">
    <w:name w:val="List Paragraph"/>
    <w:basedOn w:val="Normale"/>
    <w:uiPriority w:val="34"/>
    <w:qFormat/>
    <w:rsid w:val="00915EE7"/>
    <w:pPr>
      <w:ind w:left="720"/>
      <w:contextualSpacing/>
    </w:pPr>
  </w:style>
  <w:style w:type="paragraph" w:styleId="Nessunaspaziatura">
    <w:name w:val="No Spacing"/>
    <w:uiPriority w:val="1"/>
    <w:qFormat/>
    <w:rsid w:val="00F96CD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9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FF5BC-5A47-4684-9CCF-CC67D831D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2418</Words>
  <Characters>13785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Roberto</cp:lastModifiedBy>
  <cp:revision>8</cp:revision>
  <cp:lastPrinted>2018-03-10T18:51:00Z</cp:lastPrinted>
  <dcterms:created xsi:type="dcterms:W3CDTF">2018-10-15T18:27:00Z</dcterms:created>
  <dcterms:modified xsi:type="dcterms:W3CDTF">2018-11-13T10:45:00Z</dcterms:modified>
</cp:coreProperties>
</file>